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A6EC" w14:textId="6DA97E89" w:rsidR="00731F82" w:rsidRPr="00CD3BCF" w:rsidRDefault="00731F82" w:rsidP="00731F82">
      <w:pPr>
        <w:spacing w:after="0"/>
        <w:jc w:val="center"/>
        <w:rPr>
          <w:rFonts w:ascii="Times New Roman" w:hAnsi="Times New Roman" w:cs="Times New Roman"/>
          <w:b/>
        </w:rPr>
      </w:pPr>
      <w:r w:rsidRPr="00CD3BCF">
        <w:rPr>
          <w:rFonts w:ascii="Times New Roman" w:hAnsi="Times New Roman" w:cs="Times New Roman"/>
          <w:b/>
        </w:rPr>
        <w:t>PONTIF</w:t>
      </w:r>
      <w:r w:rsidR="00C8672C">
        <w:rPr>
          <w:rFonts w:ascii="Times New Roman" w:hAnsi="Times New Roman" w:cs="Times New Roman"/>
          <w:b/>
        </w:rPr>
        <w:t>Í</w:t>
      </w:r>
      <w:r w:rsidRPr="00CD3BCF">
        <w:rPr>
          <w:rFonts w:ascii="Times New Roman" w:hAnsi="Times New Roman" w:cs="Times New Roman"/>
          <w:b/>
        </w:rPr>
        <w:t>CIA UNIÃO MISSION</w:t>
      </w:r>
      <w:r w:rsidR="00D05715" w:rsidRPr="00CD3BCF">
        <w:rPr>
          <w:rFonts w:ascii="Times New Roman" w:hAnsi="Times New Roman" w:cs="Times New Roman"/>
          <w:b/>
        </w:rPr>
        <w:t>Á</w:t>
      </w:r>
      <w:r w:rsidRPr="00CD3BCF">
        <w:rPr>
          <w:rFonts w:ascii="Times New Roman" w:hAnsi="Times New Roman" w:cs="Times New Roman"/>
          <w:b/>
        </w:rPr>
        <w:t>RIA</w:t>
      </w:r>
    </w:p>
    <w:p w14:paraId="3E698294" w14:textId="77777777" w:rsidR="00731F82" w:rsidRPr="00CD3BCF" w:rsidRDefault="00731F82" w:rsidP="00731F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BCF">
        <w:rPr>
          <w:rFonts w:ascii="Times New Roman" w:hAnsi="Times New Roman" w:cs="Times New Roman"/>
          <w:b/>
        </w:rPr>
        <w:t>FE</w:t>
      </w:r>
      <w:r w:rsidR="00B30D94" w:rsidRPr="00CD3BCF">
        <w:rPr>
          <w:rFonts w:ascii="Times New Roman" w:hAnsi="Times New Roman" w:cs="Times New Roman"/>
          <w:b/>
        </w:rPr>
        <w:t>VEREIRO</w:t>
      </w:r>
      <w:r w:rsidRPr="00CD3BCF">
        <w:rPr>
          <w:rFonts w:ascii="Times New Roman" w:hAnsi="Times New Roman" w:cs="Times New Roman"/>
          <w:b/>
        </w:rPr>
        <w:t xml:space="preserve"> 2022</w:t>
      </w:r>
    </w:p>
    <w:p w14:paraId="70C32F3F" w14:textId="77777777" w:rsidR="00731F82" w:rsidRPr="00CD3BCF" w:rsidRDefault="00731F82" w:rsidP="00731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(Sacerdotes)</w:t>
      </w:r>
    </w:p>
    <w:p w14:paraId="0AF868AB" w14:textId="77777777" w:rsidR="00D73966" w:rsidRPr="00CD3BCF" w:rsidRDefault="00D73966" w:rsidP="00731F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D4276F" w14:textId="1A6836D2" w:rsidR="00B30D94" w:rsidRPr="00CD3BCF" w:rsidRDefault="00B30D94" w:rsidP="00A55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BCF">
        <w:rPr>
          <w:rFonts w:ascii="Times New Roman" w:hAnsi="Times New Roman" w:cs="Times New Roman"/>
          <w:b/>
        </w:rPr>
        <w:t>A tarefa do Sacerdote é combater o mal e salvar as almas</w:t>
      </w:r>
      <w:r w:rsidR="00C8672C">
        <w:rPr>
          <w:rFonts w:ascii="Times New Roman" w:hAnsi="Times New Roman" w:cs="Times New Roman"/>
          <w:b/>
        </w:rPr>
        <w:t>.</w:t>
      </w:r>
    </w:p>
    <w:p w14:paraId="43F9B9D2" w14:textId="77777777" w:rsidR="00731F82" w:rsidRPr="00CD3BCF" w:rsidRDefault="00B30D94" w:rsidP="00731F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 xml:space="preserve"> </w:t>
      </w:r>
      <w:r w:rsidR="00731F82" w:rsidRPr="00CD3BCF">
        <w:rPr>
          <w:rFonts w:ascii="Times New Roman" w:hAnsi="Times New Roman" w:cs="Times New Roman"/>
        </w:rPr>
        <w:t>(Beato Paolo Manna)</w:t>
      </w:r>
    </w:p>
    <w:p w14:paraId="5E5A87BA" w14:textId="77777777" w:rsidR="00731F82" w:rsidRPr="00CD3BCF" w:rsidRDefault="00731F82" w:rsidP="00731F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15CDA0" w14:textId="33339B98" w:rsidR="00731F82" w:rsidRPr="00CD3BCF" w:rsidRDefault="00731F82" w:rsidP="006D1E20">
      <w:pPr>
        <w:jc w:val="center"/>
        <w:rPr>
          <w:rFonts w:ascii="Times New Roman" w:hAnsi="Times New Roman" w:cs="Times New Roman"/>
          <w:b/>
          <w:i/>
        </w:rPr>
      </w:pPr>
      <w:r w:rsidRPr="00CD3BCF">
        <w:rPr>
          <w:rFonts w:ascii="Times New Roman" w:hAnsi="Times New Roman" w:cs="Times New Roman"/>
          <w:b/>
          <w:i/>
        </w:rPr>
        <w:t>I</w:t>
      </w:r>
      <w:r w:rsidR="00B30D94" w:rsidRPr="00CD3BCF">
        <w:rPr>
          <w:rFonts w:ascii="Times New Roman" w:hAnsi="Times New Roman" w:cs="Times New Roman"/>
          <w:b/>
          <w:i/>
        </w:rPr>
        <w:t>dentidade e missão do</w:t>
      </w:r>
      <w:r w:rsidRPr="00CD3BCF">
        <w:rPr>
          <w:rFonts w:ascii="Times New Roman" w:hAnsi="Times New Roman" w:cs="Times New Roman"/>
          <w:b/>
          <w:i/>
        </w:rPr>
        <w:t xml:space="preserve"> sacerdotal: </w:t>
      </w:r>
      <w:r w:rsidR="00B30D94" w:rsidRPr="00CD3BCF">
        <w:rPr>
          <w:rFonts w:ascii="Times New Roman" w:hAnsi="Times New Roman" w:cs="Times New Roman"/>
          <w:b/>
          <w:i/>
        </w:rPr>
        <w:t>a luta contra o mal</w:t>
      </w:r>
    </w:p>
    <w:p w14:paraId="297E51E9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  <w:b/>
        </w:rPr>
      </w:pPr>
    </w:p>
    <w:p w14:paraId="6E1928DD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  <w:b/>
        </w:rPr>
      </w:pPr>
      <w:r w:rsidRPr="00CD3BCF">
        <w:rPr>
          <w:rFonts w:ascii="Times New Roman" w:hAnsi="Times New Roman" w:cs="Times New Roman"/>
          <w:b/>
        </w:rPr>
        <w:t>Do Evangelho segundo São João</w:t>
      </w:r>
    </w:p>
    <w:p w14:paraId="5641A297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F0761E2" w14:textId="1760274D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bookmarkStart w:id="0" w:name="W7"/>
      <w:bookmarkEnd w:id="0"/>
      <w:r w:rsidRPr="00CD3BCF">
        <w:rPr>
          <w:rFonts w:ascii="Times New Roman" w:hAnsi="Times New Roman" w:cs="Times New Roman"/>
        </w:rPr>
        <w:t>«Na tarde daquele dia, o primeiro da semana, estando fechadas as portas do lugar onde estavam os discípulos, por medo dos judeus, veio Jesus e, de pé, no meio, disse-lhes: “A paz esteja convosco!”. Tendo dito isto, mostrou-lhes as mãos e o lado. Então os discípulos alegraram-se ao verem o Senhor. Disse-lhes Jesus de novo: “A paz esteja convosco! Tal como o Pai me enviou, também Eu vos envio”. Tendo dito isto, soprou e disse-lhes: “Recebei o Espírito Santo. Àqueles a quem perdoardes os pecados, ser-lhes-ão perdoados; àqueles a quem os retiverdes, serão retidos</w:t>
      </w:r>
      <w:r w:rsidR="0042115D">
        <w:rPr>
          <w:rFonts w:ascii="Times New Roman" w:hAnsi="Times New Roman" w:cs="Times New Roman"/>
        </w:rPr>
        <w:t>.</w:t>
      </w:r>
      <w:r w:rsidRPr="00CD3BCF">
        <w:rPr>
          <w:rFonts w:ascii="Times New Roman" w:hAnsi="Times New Roman" w:cs="Times New Roman"/>
        </w:rPr>
        <w:t xml:space="preserve">”» </w:t>
      </w:r>
    </w:p>
    <w:p w14:paraId="4942EB93" w14:textId="77777777" w:rsidR="00731F82" w:rsidRPr="00CD3BCF" w:rsidRDefault="00731F82" w:rsidP="00731F82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>(</w:t>
      </w:r>
      <w:r w:rsidRPr="00CD3BCF">
        <w:rPr>
          <w:rFonts w:ascii="Times New Roman" w:hAnsi="Times New Roman" w:cs="Times New Roman"/>
          <w:i/>
          <w:iCs/>
          <w:sz w:val="18"/>
          <w:szCs w:val="18"/>
        </w:rPr>
        <w:t>Jo</w:t>
      </w:r>
      <w:r w:rsidRPr="00CD3BCF">
        <w:rPr>
          <w:rFonts w:ascii="Times New Roman" w:hAnsi="Times New Roman" w:cs="Times New Roman"/>
          <w:sz w:val="18"/>
          <w:szCs w:val="18"/>
        </w:rPr>
        <w:t xml:space="preserve"> 20,19-23</w:t>
      </w:r>
      <w:r w:rsidRPr="00CD3BCF">
        <w:rPr>
          <w:rFonts w:ascii="Times New Roman" w:hAnsi="Times New Roman" w:cs="Times New Roman"/>
          <w:b/>
          <w:sz w:val="18"/>
          <w:szCs w:val="18"/>
        </w:rPr>
        <w:t>)</w:t>
      </w:r>
    </w:p>
    <w:p w14:paraId="27544364" w14:textId="77777777" w:rsidR="00731F82" w:rsidRPr="00CD3BCF" w:rsidRDefault="00731F82" w:rsidP="00731F82">
      <w:pPr>
        <w:spacing w:after="0"/>
        <w:rPr>
          <w:rFonts w:ascii="Times New Roman" w:hAnsi="Times New Roman" w:cs="Times New Roman"/>
          <w:b/>
        </w:rPr>
      </w:pPr>
    </w:p>
    <w:p w14:paraId="66AA16C3" w14:textId="77777777" w:rsidR="00731F82" w:rsidRPr="00CD3BCF" w:rsidRDefault="00731F82" w:rsidP="00731F82">
      <w:pPr>
        <w:spacing w:after="0" w:line="254" w:lineRule="auto"/>
        <w:rPr>
          <w:rFonts w:ascii="Times New Roman" w:hAnsi="Times New Roman" w:cs="Times New Roman"/>
          <w:b/>
        </w:rPr>
      </w:pPr>
      <w:r w:rsidRPr="00CD3BCF">
        <w:rPr>
          <w:rFonts w:ascii="Times New Roman" w:hAnsi="Times New Roman" w:cs="Times New Roman"/>
          <w:b/>
        </w:rPr>
        <w:t>Do Magistério da Igreja</w:t>
      </w:r>
    </w:p>
    <w:p w14:paraId="263822F7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2A21554" w14:textId="7DC5041E" w:rsidR="00731F82" w:rsidRPr="00CD3BCF" w:rsidRDefault="00731F82" w:rsidP="00731F82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pt-PT"/>
        </w:rPr>
      </w:pPr>
      <w:r w:rsidRPr="00CD3BCF">
        <w:rPr>
          <w:sz w:val="22"/>
          <w:szCs w:val="22"/>
          <w:lang w:val="pt-PT"/>
        </w:rPr>
        <w:t>«Os ministros da graça sacramental unem-se a Cristo Salvador e pastor pela frutuosa recepção dos sacramentos, especialmente pela frequente recepção do sacramento da penitência, que preparado pelo quotidiano exame de consciência, muito favorece a necessária conversão do coração ao amor do pai das misericórdias</w:t>
      </w:r>
      <w:r w:rsidR="0042115D">
        <w:rPr>
          <w:sz w:val="22"/>
          <w:szCs w:val="22"/>
          <w:lang w:val="pt-PT"/>
        </w:rPr>
        <w:t>.</w:t>
      </w:r>
      <w:r w:rsidRPr="00CD3BCF">
        <w:rPr>
          <w:sz w:val="22"/>
          <w:szCs w:val="22"/>
          <w:lang w:val="pt-PT"/>
        </w:rPr>
        <w:t xml:space="preserve">» </w:t>
      </w:r>
    </w:p>
    <w:p w14:paraId="2F1908D0" w14:textId="2D3F0891" w:rsidR="00731F82" w:rsidRPr="00CD3BCF" w:rsidRDefault="00731F82" w:rsidP="00731F82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pt-PT"/>
        </w:rPr>
      </w:pPr>
      <w:r w:rsidRPr="00CD3BCF">
        <w:rPr>
          <w:sz w:val="18"/>
          <w:szCs w:val="18"/>
          <w:lang w:val="pt-PT"/>
        </w:rPr>
        <w:t>(</w:t>
      </w:r>
      <w:r w:rsidRPr="00CD3BCF">
        <w:rPr>
          <w:smallCaps/>
          <w:sz w:val="18"/>
          <w:szCs w:val="18"/>
          <w:lang w:val="pt-PT"/>
        </w:rPr>
        <w:t>Conc. Vat. ii</w:t>
      </w:r>
      <w:r w:rsidRPr="00CD3BCF">
        <w:rPr>
          <w:sz w:val="18"/>
          <w:szCs w:val="18"/>
          <w:lang w:val="pt-PT"/>
        </w:rPr>
        <w:t xml:space="preserve">, Decreto sobre o ministério e a vida dos sacerdotes, </w:t>
      </w:r>
      <w:r w:rsidRPr="00CD3BCF">
        <w:rPr>
          <w:i/>
          <w:sz w:val="18"/>
          <w:szCs w:val="18"/>
          <w:lang w:val="pt-PT"/>
        </w:rPr>
        <w:t>Presbyterorum Ordinis</w:t>
      </w:r>
      <w:r w:rsidRPr="00CD3BCF">
        <w:rPr>
          <w:sz w:val="18"/>
          <w:szCs w:val="18"/>
          <w:lang w:val="pt-PT"/>
        </w:rPr>
        <w:t xml:space="preserve">, </w:t>
      </w:r>
      <w:r w:rsidR="0042115D">
        <w:rPr>
          <w:sz w:val="18"/>
          <w:szCs w:val="18"/>
          <w:lang w:val="pt-PT"/>
        </w:rPr>
        <w:t xml:space="preserve">n. </w:t>
      </w:r>
      <w:r w:rsidRPr="00CD3BCF">
        <w:rPr>
          <w:sz w:val="18"/>
          <w:szCs w:val="18"/>
          <w:lang w:val="pt-PT"/>
        </w:rPr>
        <w:t>18)</w:t>
      </w:r>
    </w:p>
    <w:p w14:paraId="6E73F079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</w:p>
    <w:p w14:paraId="70DD34C9" w14:textId="36941918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«Suscitar no coração do homem a conversão e a penitência e proporcionar-lhe o dom da reconciliação é a missão conatural da Igreja, como continuadora da obra redentora do seu divino Fundador</w:t>
      </w:r>
      <w:r w:rsidR="0042115D">
        <w:rPr>
          <w:rFonts w:ascii="Times New Roman" w:hAnsi="Times New Roman" w:cs="Times New Roman"/>
        </w:rPr>
        <w:t>.</w:t>
      </w:r>
      <w:r w:rsidRPr="00CD3BCF">
        <w:rPr>
          <w:rFonts w:ascii="Times New Roman" w:hAnsi="Times New Roman" w:cs="Times New Roman"/>
        </w:rPr>
        <w:t>»</w:t>
      </w:r>
    </w:p>
    <w:p w14:paraId="713EF356" w14:textId="4B203B49" w:rsidR="00731F82" w:rsidRPr="00CD3BCF" w:rsidRDefault="00731F82" w:rsidP="00731F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mallCaps/>
          <w:sz w:val="18"/>
          <w:szCs w:val="18"/>
        </w:rPr>
        <w:t>(João Paulo</w:t>
      </w:r>
      <w:r w:rsidRPr="00CD3BCF">
        <w:rPr>
          <w:rFonts w:ascii="Times New Roman" w:hAnsi="Times New Roman" w:cs="Times New Roman"/>
          <w:sz w:val="18"/>
          <w:szCs w:val="18"/>
        </w:rPr>
        <w:t xml:space="preserve"> II, Exortação Apostólica Pós-Sinodal, </w:t>
      </w:r>
      <w:r w:rsidRPr="00CD3BCF">
        <w:rPr>
          <w:rFonts w:ascii="Times New Roman" w:hAnsi="Times New Roman" w:cs="Times New Roman"/>
          <w:i/>
          <w:sz w:val="18"/>
          <w:szCs w:val="18"/>
        </w:rPr>
        <w:t>Reconciliatio et Paenitentia</w:t>
      </w:r>
      <w:r w:rsidRPr="00CD3BCF">
        <w:rPr>
          <w:rFonts w:ascii="Times New Roman" w:hAnsi="Times New Roman" w:cs="Times New Roman"/>
          <w:sz w:val="18"/>
          <w:szCs w:val="18"/>
        </w:rPr>
        <w:t>,</w:t>
      </w:r>
      <w:r w:rsidR="0042115D">
        <w:rPr>
          <w:rFonts w:ascii="Times New Roman" w:hAnsi="Times New Roman" w:cs="Times New Roman"/>
          <w:sz w:val="18"/>
          <w:szCs w:val="18"/>
        </w:rPr>
        <w:t xml:space="preserve"> n.</w:t>
      </w:r>
      <w:r w:rsidRPr="00CD3BCF">
        <w:rPr>
          <w:rFonts w:ascii="Times New Roman" w:hAnsi="Times New Roman" w:cs="Times New Roman"/>
          <w:sz w:val="18"/>
          <w:szCs w:val="18"/>
        </w:rPr>
        <w:t xml:space="preserve"> 23)</w:t>
      </w:r>
    </w:p>
    <w:p w14:paraId="170A0EE0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</w:p>
    <w:p w14:paraId="77E958C0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«Ora este poder de perdoar os pecados Jesus confere-o, mediante o Espírito Santo, a simples homens, sujeitos também eles próprios à insídia do pecado, isto é, aos seus Apóstolos: “Recebei o Espírito Santo: a quem perdoardes os pecados ficar-lhes-ão perdoados; àqueles a quem os retiverdes ficar-lhes-ão retidos” (</w:t>
      </w:r>
      <w:r w:rsidRPr="00CD3BCF">
        <w:rPr>
          <w:rFonts w:ascii="Times New Roman" w:hAnsi="Times New Roman" w:cs="Times New Roman"/>
          <w:i/>
          <w:iCs/>
        </w:rPr>
        <w:t>Jo</w:t>
      </w:r>
      <w:r w:rsidRPr="00CD3BCF">
        <w:rPr>
          <w:rFonts w:ascii="Times New Roman" w:hAnsi="Times New Roman" w:cs="Times New Roman"/>
        </w:rPr>
        <w:t xml:space="preserve"> 20,22; </w:t>
      </w:r>
      <w:r w:rsidRPr="00CD3BCF">
        <w:rPr>
          <w:rFonts w:ascii="Times New Roman" w:hAnsi="Times New Roman" w:cs="Times New Roman"/>
          <w:i/>
          <w:iCs/>
        </w:rPr>
        <w:t>Mt</w:t>
      </w:r>
      <w:r w:rsidRPr="00CD3BCF">
        <w:rPr>
          <w:rFonts w:ascii="Times New Roman" w:hAnsi="Times New Roman" w:cs="Times New Roman"/>
        </w:rPr>
        <w:t xml:space="preserve"> 18,18). [...] Aqui aparece em toda a sua grandeza a figura do ministro do Sacramento da Penitência, chamado, por antiquíssimo costume, o confessor.</w:t>
      </w:r>
    </w:p>
    <w:p w14:paraId="4DFEB27D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 xml:space="preserve">Como no altar onde celebra a Eucaristia e como em cada um dos Sacramentos, o Sacerdote, ministro da Penitência, age “in persona Christi”. O mesmo Cristo, por ele tornado presente e que por meio dele actua o mistério da remissão dos pecados, é Aquele que aparece como irmão do homem. [...] </w:t>
      </w:r>
    </w:p>
    <w:p w14:paraId="3F123F40" w14:textId="35F88AD3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Trata-se, sem dúvida, do ministério mais difícil e delicado, do mais cansativo e exigente; mas também de um dos mais belos e consoladores ministérios do Sacerdote</w:t>
      </w:r>
      <w:r w:rsidR="0042115D">
        <w:rPr>
          <w:rFonts w:ascii="Times New Roman" w:hAnsi="Times New Roman" w:cs="Times New Roman"/>
        </w:rPr>
        <w:t>.</w:t>
      </w:r>
      <w:r w:rsidRPr="00CD3BCF">
        <w:rPr>
          <w:rFonts w:ascii="Times New Roman" w:hAnsi="Times New Roman" w:cs="Times New Roman"/>
        </w:rPr>
        <w:t>»</w:t>
      </w:r>
    </w:p>
    <w:p w14:paraId="3A114BEC" w14:textId="3FA7DB8A" w:rsidR="00731F82" w:rsidRPr="00CD3BCF" w:rsidRDefault="00731F82" w:rsidP="00731F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mallCaps/>
          <w:sz w:val="18"/>
          <w:szCs w:val="18"/>
        </w:rPr>
        <w:t>(João Paulo</w:t>
      </w:r>
      <w:r w:rsidRPr="00CD3BCF">
        <w:rPr>
          <w:rFonts w:ascii="Times New Roman" w:hAnsi="Times New Roman" w:cs="Times New Roman"/>
          <w:sz w:val="18"/>
          <w:szCs w:val="18"/>
        </w:rPr>
        <w:t xml:space="preserve"> II, Exortação Apostólica Pós-Sinodal, </w:t>
      </w:r>
      <w:r w:rsidRPr="00CD3BCF">
        <w:rPr>
          <w:rFonts w:ascii="Times New Roman" w:hAnsi="Times New Roman" w:cs="Times New Roman"/>
          <w:i/>
          <w:sz w:val="18"/>
          <w:szCs w:val="18"/>
        </w:rPr>
        <w:t>Reconciliatio et Paenitentia</w:t>
      </w:r>
      <w:r w:rsidRPr="00CD3BCF">
        <w:rPr>
          <w:rFonts w:ascii="Times New Roman" w:hAnsi="Times New Roman" w:cs="Times New Roman"/>
          <w:sz w:val="18"/>
          <w:szCs w:val="18"/>
        </w:rPr>
        <w:t>,</w:t>
      </w:r>
      <w:r w:rsidR="0042115D">
        <w:rPr>
          <w:rFonts w:ascii="Times New Roman" w:hAnsi="Times New Roman" w:cs="Times New Roman"/>
          <w:sz w:val="18"/>
          <w:szCs w:val="18"/>
        </w:rPr>
        <w:t xml:space="preserve"> n.</w:t>
      </w:r>
      <w:r w:rsidRPr="00CD3BCF">
        <w:rPr>
          <w:rFonts w:ascii="Times New Roman" w:hAnsi="Times New Roman" w:cs="Times New Roman"/>
          <w:sz w:val="18"/>
          <w:szCs w:val="18"/>
        </w:rPr>
        <w:t xml:space="preserve"> 29)</w:t>
      </w:r>
    </w:p>
    <w:p w14:paraId="449A7620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</w:p>
    <w:p w14:paraId="74B277D9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 xml:space="preserve">«Mas acrescento também que, até para ser bom e eficaz ministro da Penitência, o Sacerdote precisa de recorrer à fonte da graça e santidade presente neste Sacramento. Nós Sacerdotes, com base na nossa experiência pessoal, bem podemos dizer que, na medida em que procuramos recorrer ao Sacramento da Penitência e nos aproximamos dele com frequência e com boas disposições, desempenhamos melhor o nosso próprio ministério de confessores e melhor asseguramos aos penitentes o seu benefício. De outro modo, este ministério perderia muito da sua eficácia, se de alguma maneira deixássemos de ser bons penitentes. Tal é a </w:t>
      </w:r>
      <w:r w:rsidRPr="00CD3BCF">
        <w:rPr>
          <w:rFonts w:ascii="Times New Roman" w:hAnsi="Times New Roman" w:cs="Times New Roman"/>
          <w:i/>
          <w:iCs/>
        </w:rPr>
        <w:t>lógica interna</w:t>
      </w:r>
      <w:r w:rsidRPr="00CD3BCF">
        <w:rPr>
          <w:rFonts w:ascii="Times New Roman" w:hAnsi="Times New Roman" w:cs="Times New Roman"/>
        </w:rPr>
        <w:t xml:space="preserve"> deste grande Sacramento. Ele convida-nos, a todos nós Sacerdotes de Cristo, a uma renovada atenção à nossa confissão pessoal».</w:t>
      </w:r>
    </w:p>
    <w:p w14:paraId="7DACB1F2" w14:textId="22A65A8E" w:rsidR="00731F82" w:rsidRPr="00CD3BCF" w:rsidRDefault="00731F82" w:rsidP="00731F8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mallCaps/>
          <w:sz w:val="18"/>
          <w:szCs w:val="18"/>
        </w:rPr>
        <w:t>(João Paulo</w:t>
      </w:r>
      <w:r w:rsidRPr="00CD3BCF">
        <w:rPr>
          <w:rFonts w:ascii="Times New Roman" w:hAnsi="Times New Roman" w:cs="Times New Roman"/>
          <w:sz w:val="18"/>
          <w:szCs w:val="18"/>
        </w:rPr>
        <w:t xml:space="preserve"> II, Exortação Apostólica Pós-Sinodal, </w:t>
      </w:r>
      <w:r w:rsidRPr="00CD3BCF">
        <w:rPr>
          <w:rFonts w:ascii="Times New Roman" w:hAnsi="Times New Roman" w:cs="Times New Roman"/>
          <w:i/>
          <w:sz w:val="18"/>
          <w:szCs w:val="18"/>
        </w:rPr>
        <w:t>Reconciliatio et Paenitentia</w:t>
      </w:r>
      <w:r w:rsidRPr="00CD3BCF">
        <w:rPr>
          <w:rFonts w:ascii="Times New Roman" w:hAnsi="Times New Roman" w:cs="Times New Roman"/>
          <w:sz w:val="18"/>
          <w:szCs w:val="18"/>
        </w:rPr>
        <w:t>,</w:t>
      </w:r>
      <w:r w:rsidR="0042115D">
        <w:rPr>
          <w:rFonts w:ascii="Times New Roman" w:hAnsi="Times New Roman" w:cs="Times New Roman"/>
          <w:sz w:val="18"/>
          <w:szCs w:val="18"/>
        </w:rPr>
        <w:t xml:space="preserve"> n.</w:t>
      </w:r>
      <w:r w:rsidRPr="00CD3BCF">
        <w:rPr>
          <w:rFonts w:ascii="Times New Roman" w:hAnsi="Times New Roman" w:cs="Times New Roman"/>
          <w:sz w:val="18"/>
          <w:szCs w:val="18"/>
        </w:rPr>
        <w:t xml:space="preserve"> 31)</w:t>
      </w:r>
    </w:p>
    <w:p w14:paraId="65338354" w14:textId="77777777" w:rsidR="00731F82" w:rsidRPr="00CD3BCF" w:rsidRDefault="00731F82" w:rsidP="00731F82">
      <w:pPr>
        <w:spacing w:after="0" w:line="254" w:lineRule="auto"/>
        <w:jc w:val="both"/>
        <w:rPr>
          <w:rFonts w:ascii="Times New Roman" w:hAnsi="Times New Roman" w:cs="Times New Roman"/>
          <w:color w:val="000000" w:themeColor="text1"/>
        </w:rPr>
      </w:pPr>
      <w:r w:rsidRPr="00CD3BCF">
        <w:rPr>
          <w:rFonts w:ascii="Times New Roman" w:hAnsi="Times New Roman" w:cs="Times New Roman"/>
          <w:b/>
        </w:rPr>
        <w:lastRenderedPageBreak/>
        <w:t>Dos escritos do Beato Paolo Manna</w:t>
      </w:r>
    </w:p>
    <w:p w14:paraId="04421572" w14:textId="77777777" w:rsidR="00731F82" w:rsidRPr="00CD3BCF" w:rsidRDefault="00731F82" w:rsidP="00731F82">
      <w:pPr>
        <w:spacing w:after="0" w:line="254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63D676A" w14:textId="77777777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«O Sacerdote nasceu para fazer guerra ao pecado e guiar o povo cristão nesta guerra.</w:t>
      </w:r>
    </w:p>
    <w:p w14:paraId="2CB545C5" w14:textId="232E90B4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1) Ba</w:t>
      </w:r>
      <w:r w:rsidR="00A178DE" w:rsidRPr="00CD3BCF">
        <w:rPr>
          <w:rFonts w:ascii="Times New Roman" w:hAnsi="Times New Roman" w:cs="Times New Roman"/>
        </w:rPr>
        <w:t>p</w:t>
      </w:r>
      <w:r w:rsidRPr="00CD3BCF">
        <w:rPr>
          <w:rFonts w:ascii="Times New Roman" w:hAnsi="Times New Roman" w:cs="Times New Roman"/>
        </w:rPr>
        <w:t xml:space="preserve">tiza? </w:t>
      </w:r>
      <w:r w:rsidR="00A178DE" w:rsidRPr="00CD3BCF">
        <w:rPr>
          <w:rFonts w:ascii="Times New Roman" w:hAnsi="Times New Roman" w:cs="Times New Roman"/>
        </w:rPr>
        <w:t>Fá-lo</w:t>
      </w:r>
      <w:r w:rsidRPr="00CD3BCF">
        <w:rPr>
          <w:rFonts w:ascii="Times New Roman" w:hAnsi="Times New Roman" w:cs="Times New Roman"/>
        </w:rPr>
        <w:t xml:space="preserve"> para libertar a alma do pecado original.</w:t>
      </w:r>
    </w:p>
    <w:p w14:paraId="41425E93" w14:textId="1BDE4509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 xml:space="preserve">2) Prepara as crianças para a Sagrada Comunhão? </w:t>
      </w:r>
      <w:r w:rsidR="00A178DE" w:rsidRPr="00CD3BCF">
        <w:rPr>
          <w:rFonts w:ascii="Times New Roman" w:hAnsi="Times New Roman" w:cs="Times New Roman"/>
        </w:rPr>
        <w:t>Q</w:t>
      </w:r>
      <w:r w:rsidRPr="00CD3BCF">
        <w:rPr>
          <w:rFonts w:ascii="Times New Roman" w:hAnsi="Times New Roman" w:cs="Times New Roman"/>
        </w:rPr>
        <w:t>uer que elas se tornem soldados valorosos contra o pecado.</w:t>
      </w:r>
    </w:p>
    <w:p w14:paraId="2A32F63C" w14:textId="77777777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3) Confessa? Para quebrar os laços do pecado.</w:t>
      </w:r>
    </w:p>
    <w:p w14:paraId="001D248E" w14:textId="77777777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4) Prega, administra os outros sacramentos? Tudo para destruir o pecado do mundo».</w:t>
      </w:r>
    </w:p>
    <w:p w14:paraId="79101D5F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 xml:space="preserve">(P.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</w:rPr>
        <w:t>, Nápoles 1977, p. 97)</w:t>
      </w:r>
    </w:p>
    <w:p w14:paraId="7A43B1C8" w14:textId="77777777" w:rsidR="00D73966" w:rsidRPr="00CD3BCF" w:rsidRDefault="00D73966" w:rsidP="00D73966">
      <w:pPr>
        <w:spacing w:after="0"/>
        <w:jc w:val="both"/>
        <w:rPr>
          <w:rFonts w:ascii="Times New Roman" w:hAnsi="Times New Roman" w:cs="Times New Roman"/>
        </w:rPr>
      </w:pPr>
    </w:p>
    <w:p w14:paraId="12084004" w14:textId="380763C8" w:rsidR="00A554FC" w:rsidRPr="00CD3BCF" w:rsidRDefault="00D73966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</w:t>
      </w:r>
      <w:r w:rsidR="00920C43" w:rsidRPr="00CD3BCF">
        <w:rPr>
          <w:rFonts w:ascii="Times New Roman" w:hAnsi="Times New Roman" w:cs="Times New Roman"/>
        </w:rPr>
        <w:t>O que dizer se v</w:t>
      </w:r>
      <w:r w:rsidR="00697399" w:rsidRPr="00CD3BCF">
        <w:rPr>
          <w:rFonts w:ascii="Times New Roman" w:hAnsi="Times New Roman" w:cs="Times New Roman"/>
        </w:rPr>
        <w:t>ós</w:t>
      </w:r>
      <w:r w:rsidR="00920C43" w:rsidRPr="00CD3BCF">
        <w:rPr>
          <w:rFonts w:ascii="Times New Roman" w:hAnsi="Times New Roman" w:cs="Times New Roman"/>
        </w:rPr>
        <w:t xml:space="preserve"> mesmos estabelece</w:t>
      </w:r>
      <w:r w:rsidR="00A178DE" w:rsidRPr="00CD3BCF">
        <w:rPr>
          <w:rFonts w:ascii="Times New Roman" w:hAnsi="Times New Roman" w:cs="Times New Roman"/>
        </w:rPr>
        <w:t>sseis</w:t>
      </w:r>
      <w:r w:rsidR="00920C43" w:rsidRPr="00CD3BCF">
        <w:rPr>
          <w:rFonts w:ascii="Times New Roman" w:hAnsi="Times New Roman" w:cs="Times New Roman"/>
        </w:rPr>
        <w:t xml:space="preserve"> o reino do pecado </w:t>
      </w:r>
      <w:r w:rsidR="00A178DE" w:rsidRPr="00CD3BCF">
        <w:rPr>
          <w:rFonts w:ascii="Times New Roman" w:hAnsi="Times New Roman" w:cs="Times New Roman"/>
        </w:rPr>
        <w:t>nos</w:t>
      </w:r>
      <w:r w:rsidR="00920C43" w:rsidRPr="00CD3BCF">
        <w:rPr>
          <w:rFonts w:ascii="Times New Roman" w:hAnsi="Times New Roman" w:cs="Times New Roman"/>
        </w:rPr>
        <w:t xml:space="preserve"> vossos corações? Se Judite, em vez de cortar a cabeça a Holofernes, se deixasse levar por um afe</w:t>
      </w:r>
      <w:r w:rsidR="00697399" w:rsidRPr="00CD3BCF">
        <w:rPr>
          <w:rFonts w:ascii="Times New Roman" w:hAnsi="Times New Roman" w:cs="Times New Roman"/>
        </w:rPr>
        <w:t>c</w:t>
      </w:r>
      <w:r w:rsidR="00920C43" w:rsidRPr="00CD3BCF">
        <w:rPr>
          <w:rFonts w:ascii="Times New Roman" w:hAnsi="Times New Roman" w:cs="Times New Roman"/>
        </w:rPr>
        <w:t xml:space="preserve">to indigno por ele, que vergonha para ela, que ruína para o povo, </w:t>
      </w:r>
      <w:r w:rsidR="00920C43" w:rsidRPr="00CD3BCF">
        <w:rPr>
          <w:rFonts w:ascii="Times New Roman" w:hAnsi="Times New Roman" w:cs="Times New Roman"/>
          <w:i/>
        </w:rPr>
        <w:t>mas</w:t>
      </w:r>
      <w:r w:rsidR="00920C43" w:rsidRPr="00CD3BCF">
        <w:rPr>
          <w:rFonts w:ascii="Times New Roman" w:hAnsi="Times New Roman" w:cs="Times New Roman"/>
        </w:rPr>
        <w:t xml:space="preserve"> não é nada comparado ao opróbrio de que o sacerdote se cobre com o pecado e a </w:t>
      </w:r>
      <w:r w:rsidR="00920C43" w:rsidRPr="00CD3BCF">
        <w:rPr>
          <w:rFonts w:ascii="Times New Roman" w:hAnsi="Times New Roman" w:cs="Times New Roman"/>
          <w:i/>
        </w:rPr>
        <w:t>ruína que causa às almas</w:t>
      </w:r>
      <w:r w:rsidR="00ED4B2F" w:rsidRPr="00CD3BCF">
        <w:rPr>
          <w:rFonts w:ascii="Times New Roman" w:hAnsi="Times New Roman" w:cs="Times New Roman"/>
        </w:rPr>
        <w:t>»</w:t>
      </w:r>
      <w:r w:rsidR="00920C43" w:rsidRPr="00CD3BCF">
        <w:rPr>
          <w:rFonts w:ascii="Times New Roman" w:hAnsi="Times New Roman" w:cs="Times New Roman"/>
        </w:rPr>
        <w:t>.</w:t>
      </w:r>
      <w:r w:rsidR="00A554FC" w:rsidRPr="00CD3BCF">
        <w:rPr>
          <w:rFonts w:ascii="Times New Roman" w:hAnsi="Times New Roman" w:cs="Times New Roman"/>
        </w:rPr>
        <w:t xml:space="preserve"> </w:t>
      </w:r>
    </w:p>
    <w:p w14:paraId="618CA4C1" w14:textId="6C66F87F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>(</w:t>
      </w:r>
      <w:r w:rsidR="00D05715" w:rsidRPr="00CD3BCF">
        <w:rPr>
          <w:rFonts w:ascii="Times New Roman" w:hAnsi="Times New Roman" w:cs="Times New Roman"/>
          <w:sz w:val="18"/>
          <w:szCs w:val="18"/>
        </w:rPr>
        <w:t>P. MANNA</w:t>
      </w:r>
      <w:r w:rsidRPr="00CD3BCF">
        <w:rPr>
          <w:rFonts w:ascii="Times New Roman" w:hAnsi="Times New Roman" w:cs="Times New Roman"/>
          <w:sz w:val="18"/>
          <w:szCs w:val="18"/>
        </w:rPr>
        <w:t xml:space="preserve">, </w:t>
      </w:r>
      <w:r w:rsidRPr="00CD3BCF">
        <w:rPr>
          <w:rFonts w:ascii="Times New Roman" w:hAnsi="Times New Roman" w:cs="Times New Roman"/>
          <w:i/>
          <w:sz w:val="18"/>
          <w:szCs w:val="18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</w:rPr>
        <w:t>, Nápoles 1977, p. 97)</w:t>
      </w:r>
    </w:p>
    <w:p w14:paraId="6B996F01" w14:textId="77777777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</w:p>
    <w:p w14:paraId="784472F8" w14:textId="3C6DBA7D" w:rsidR="00920C43" w:rsidRPr="00CD3BCF" w:rsidRDefault="00ED4B2F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</w:t>
      </w:r>
      <w:r w:rsidR="00920C43" w:rsidRPr="00CD3BCF">
        <w:rPr>
          <w:rFonts w:ascii="Times New Roman" w:hAnsi="Times New Roman" w:cs="Times New Roman"/>
        </w:rPr>
        <w:t xml:space="preserve">O pecado do Sacerdote é sempre um </w:t>
      </w:r>
      <w:r w:rsidR="00920C43" w:rsidRPr="00CD3BCF">
        <w:rPr>
          <w:rFonts w:ascii="Times New Roman" w:hAnsi="Times New Roman" w:cs="Times New Roman"/>
          <w:i/>
        </w:rPr>
        <w:t>pecado social</w:t>
      </w:r>
      <w:r w:rsidR="00920C43" w:rsidRPr="00CD3BCF">
        <w:rPr>
          <w:rFonts w:ascii="Times New Roman" w:hAnsi="Times New Roman" w:cs="Times New Roman"/>
        </w:rPr>
        <w:t>, refle</w:t>
      </w:r>
      <w:r w:rsidR="00755105" w:rsidRPr="00CD3BCF">
        <w:rPr>
          <w:rFonts w:ascii="Times New Roman" w:hAnsi="Times New Roman" w:cs="Times New Roman"/>
        </w:rPr>
        <w:t>c</w:t>
      </w:r>
      <w:r w:rsidR="00920C43" w:rsidRPr="00CD3BCF">
        <w:rPr>
          <w:rFonts w:ascii="Times New Roman" w:hAnsi="Times New Roman" w:cs="Times New Roman"/>
        </w:rPr>
        <w:t>te-se no povo: os bons escandalizam</w:t>
      </w:r>
      <w:r w:rsidR="00755105" w:rsidRPr="00CD3BCF">
        <w:rPr>
          <w:rFonts w:ascii="Times New Roman" w:hAnsi="Times New Roman" w:cs="Times New Roman"/>
        </w:rPr>
        <w:t>-se</w:t>
      </w:r>
      <w:r w:rsidR="00920C43" w:rsidRPr="00CD3BCF">
        <w:rPr>
          <w:rFonts w:ascii="Times New Roman" w:hAnsi="Times New Roman" w:cs="Times New Roman"/>
        </w:rPr>
        <w:t xml:space="preserve"> com ele, os maus</w:t>
      </w:r>
      <w:r w:rsidR="00755105" w:rsidRPr="00CD3BCF">
        <w:rPr>
          <w:rFonts w:ascii="Times New Roman" w:hAnsi="Times New Roman" w:cs="Times New Roman"/>
        </w:rPr>
        <w:t xml:space="preserve"> regozijam-se com ele</w:t>
      </w:r>
      <w:r w:rsidRPr="00CD3BCF">
        <w:rPr>
          <w:rFonts w:ascii="Times New Roman" w:hAnsi="Times New Roman" w:cs="Times New Roman"/>
        </w:rPr>
        <w:t>»</w:t>
      </w:r>
      <w:r w:rsidR="00920C43" w:rsidRPr="00CD3BCF">
        <w:rPr>
          <w:rFonts w:ascii="Times New Roman" w:hAnsi="Times New Roman" w:cs="Times New Roman"/>
        </w:rPr>
        <w:t>.</w:t>
      </w:r>
    </w:p>
    <w:p w14:paraId="74FB8CCD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 xml:space="preserve">(P.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</w:rPr>
        <w:t>, Nápoles 1977, p. 97)</w:t>
      </w:r>
    </w:p>
    <w:p w14:paraId="71558649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</w:rPr>
      </w:pPr>
    </w:p>
    <w:p w14:paraId="790D9B6C" w14:textId="442D6DE6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«Quantos escândalos, quanta lepra de impureza, quantas injustiças e opressões. Quantas blasf</w:t>
      </w:r>
      <w:r w:rsidR="00755105" w:rsidRPr="00CD3BCF">
        <w:rPr>
          <w:rFonts w:ascii="Times New Roman" w:hAnsi="Times New Roman" w:cs="Times New Roman"/>
        </w:rPr>
        <w:t>é</w:t>
      </w:r>
      <w:r w:rsidRPr="00CD3BCF">
        <w:rPr>
          <w:rFonts w:ascii="Times New Roman" w:hAnsi="Times New Roman" w:cs="Times New Roman"/>
        </w:rPr>
        <w:t xml:space="preserve">mias e impiedades... [...] Seriam necessários anjos do céu, apóstolos ardentes de zelo para quebrar tantas cadeias, iluminar tantas trevas, mover tantos corações. </w:t>
      </w:r>
      <w:r w:rsidRPr="00CD3BCF">
        <w:rPr>
          <w:rFonts w:ascii="Times New Roman" w:hAnsi="Times New Roman" w:cs="Times New Roman"/>
          <w:i/>
        </w:rPr>
        <w:t>E aqui estamos nós, apenas nós</w:t>
      </w:r>
      <w:r w:rsidRPr="00CD3BCF">
        <w:rPr>
          <w:rFonts w:ascii="Times New Roman" w:hAnsi="Times New Roman" w:cs="Times New Roman"/>
        </w:rPr>
        <w:t>. Devemos ser esses anjos, esses apóstolos, porque somos sacerdotes. Nós, os salvadores dessas almas, e ninguém m</w:t>
      </w:r>
      <w:r w:rsidR="00755105" w:rsidRPr="00CD3BCF">
        <w:rPr>
          <w:rFonts w:ascii="Times New Roman" w:hAnsi="Times New Roman" w:cs="Times New Roman"/>
        </w:rPr>
        <w:t>ais do</w:t>
      </w:r>
      <w:r w:rsidRPr="00CD3BCF">
        <w:rPr>
          <w:rFonts w:ascii="Times New Roman" w:hAnsi="Times New Roman" w:cs="Times New Roman"/>
        </w:rPr>
        <w:t xml:space="preserve"> que nós... e ai de nós se pensássemos que não tínhamos nenhum dever para com as almas... </w:t>
      </w:r>
      <w:r w:rsidRPr="00CD3BCF">
        <w:rPr>
          <w:rFonts w:ascii="Times New Roman" w:hAnsi="Times New Roman" w:cs="Times New Roman"/>
          <w:i/>
        </w:rPr>
        <w:t>se tivéssemos que permanecer indiferentes espectadores d</w:t>
      </w:r>
      <w:r w:rsidR="00755105" w:rsidRPr="00CD3BCF">
        <w:rPr>
          <w:rFonts w:ascii="Times New Roman" w:hAnsi="Times New Roman" w:cs="Times New Roman"/>
          <w:i/>
        </w:rPr>
        <w:t>a</w:t>
      </w:r>
      <w:r w:rsidRPr="00CD3BCF">
        <w:rPr>
          <w:rFonts w:ascii="Times New Roman" w:hAnsi="Times New Roman" w:cs="Times New Roman"/>
          <w:i/>
        </w:rPr>
        <w:t xml:space="preserve"> sua ruína</w:t>
      </w:r>
      <w:r w:rsidRPr="00CD3BCF">
        <w:rPr>
          <w:rFonts w:ascii="Times New Roman" w:hAnsi="Times New Roman" w:cs="Times New Roman"/>
        </w:rPr>
        <w:t>!</w:t>
      </w:r>
      <w:r w:rsidR="00ED4B2F" w:rsidRPr="00CD3BCF">
        <w:rPr>
          <w:rFonts w:ascii="Times New Roman" w:hAnsi="Times New Roman" w:cs="Times New Roman"/>
        </w:rPr>
        <w:t>»</w:t>
      </w:r>
    </w:p>
    <w:p w14:paraId="1A1076A6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 xml:space="preserve">(P.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</w:rPr>
        <w:t>, Nápoles 1977, p. 66)</w:t>
      </w:r>
    </w:p>
    <w:p w14:paraId="04A46DE3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</w:rPr>
      </w:pPr>
    </w:p>
    <w:p w14:paraId="33185E0E" w14:textId="59FBCF5A" w:rsidR="00920C43" w:rsidRPr="00CD3BCF" w:rsidRDefault="00ED4B2F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</w:t>
      </w:r>
      <w:r w:rsidR="00920C43" w:rsidRPr="00CD3BCF">
        <w:rPr>
          <w:rFonts w:ascii="Times New Roman" w:hAnsi="Times New Roman" w:cs="Times New Roman"/>
        </w:rPr>
        <w:t xml:space="preserve">[Jesus] veio para destruir o pecado. […] Aqui está indicado o fim, </w:t>
      </w:r>
      <w:r w:rsidR="00755105" w:rsidRPr="00CD3BCF">
        <w:rPr>
          <w:rFonts w:ascii="Times New Roman" w:hAnsi="Times New Roman" w:cs="Times New Roman"/>
        </w:rPr>
        <w:t>o objectivo</w:t>
      </w:r>
      <w:r w:rsidR="00920C43" w:rsidRPr="00CD3BCF">
        <w:rPr>
          <w:rFonts w:ascii="Times New Roman" w:hAnsi="Times New Roman" w:cs="Times New Roman"/>
        </w:rPr>
        <w:t>, a missão do sacerdote: lutar contra o pecado e salvar as almas».</w:t>
      </w:r>
    </w:p>
    <w:p w14:paraId="48DD0897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 xml:space="preserve">(P.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</w:rPr>
        <w:t>, Nápoles 1977, pp. 135-136)</w:t>
      </w:r>
    </w:p>
    <w:p w14:paraId="629F69F6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</w:rPr>
      </w:pPr>
    </w:p>
    <w:p w14:paraId="18B0EBCB" w14:textId="544C3986" w:rsidR="00920C43" w:rsidRPr="00CD3BCF" w:rsidRDefault="00ED4B2F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«</w:t>
      </w:r>
      <w:r w:rsidR="00920C43" w:rsidRPr="00CD3BCF">
        <w:rPr>
          <w:rFonts w:ascii="Times New Roman" w:hAnsi="Times New Roman" w:cs="Times New Roman"/>
        </w:rPr>
        <w:t>Mas o que dizer dos Sacerdotes que vivem na mesma escuridão,</w:t>
      </w:r>
      <w:r w:rsidRPr="00CD3BCF">
        <w:rPr>
          <w:rFonts w:ascii="Times New Roman" w:hAnsi="Times New Roman" w:cs="Times New Roman"/>
        </w:rPr>
        <w:t xml:space="preserve"> </w:t>
      </w:r>
      <w:r w:rsidR="00F33B45" w:rsidRPr="00CD3BCF">
        <w:rPr>
          <w:rFonts w:ascii="Times New Roman" w:hAnsi="Times New Roman" w:cs="Times New Roman"/>
        </w:rPr>
        <w:t>n</w:t>
      </w:r>
      <w:r w:rsidRPr="00CD3BCF">
        <w:rPr>
          <w:rFonts w:ascii="Times New Roman" w:hAnsi="Times New Roman" w:cs="Times New Roman"/>
        </w:rPr>
        <w:t>uma cegueira tão fatal?</w:t>
      </w:r>
      <w:r w:rsidR="00920C43" w:rsidRPr="00CD3BCF">
        <w:rPr>
          <w:rFonts w:ascii="Times New Roman" w:hAnsi="Times New Roman" w:cs="Times New Roman"/>
        </w:rPr>
        <w:t xml:space="preserve"> É assustador pens</w:t>
      </w:r>
      <w:r w:rsidR="00F33B45" w:rsidRPr="00CD3BCF">
        <w:rPr>
          <w:rFonts w:ascii="Times New Roman" w:hAnsi="Times New Roman" w:cs="Times New Roman"/>
        </w:rPr>
        <w:t>á-lo</w:t>
      </w:r>
      <w:r w:rsidR="00920C43" w:rsidRPr="00CD3BCF">
        <w:rPr>
          <w:rFonts w:ascii="Times New Roman" w:hAnsi="Times New Roman" w:cs="Times New Roman"/>
        </w:rPr>
        <w:t>. Enquanto é o paciente que não conhece sua doença... há esperança de cura; mas se ele não sabe e nem mesmo o médico que tem que tratá-lo</w:t>
      </w:r>
      <w:r w:rsidR="00F33B45" w:rsidRPr="00CD3BCF">
        <w:rPr>
          <w:rFonts w:ascii="Times New Roman" w:hAnsi="Times New Roman" w:cs="Times New Roman"/>
        </w:rPr>
        <w:t xml:space="preserve"> se importa</w:t>
      </w:r>
      <w:r w:rsidR="00920C43" w:rsidRPr="00CD3BCF">
        <w:rPr>
          <w:rFonts w:ascii="Times New Roman" w:hAnsi="Times New Roman" w:cs="Times New Roman"/>
        </w:rPr>
        <w:t>, o caso é desespera</w:t>
      </w:r>
      <w:r w:rsidR="005679AC" w:rsidRPr="00CD3BCF">
        <w:rPr>
          <w:rFonts w:ascii="Times New Roman" w:hAnsi="Times New Roman" w:cs="Times New Roman"/>
        </w:rPr>
        <w:t>nte</w:t>
      </w:r>
      <w:r w:rsidRPr="00CD3BCF">
        <w:rPr>
          <w:rFonts w:ascii="Times New Roman" w:hAnsi="Times New Roman" w:cs="Times New Roman"/>
        </w:rPr>
        <w:t>»</w:t>
      </w:r>
      <w:r w:rsidR="00920C43" w:rsidRPr="00CD3BCF">
        <w:rPr>
          <w:rFonts w:ascii="Times New Roman" w:hAnsi="Times New Roman" w:cs="Times New Roman"/>
        </w:rPr>
        <w:t xml:space="preserve">. </w:t>
      </w:r>
    </w:p>
    <w:p w14:paraId="56529406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 xml:space="preserve">(P.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</w:rPr>
        <w:t>, Nápoles 1977, p. 137)</w:t>
      </w:r>
    </w:p>
    <w:p w14:paraId="39059CBF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</w:rPr>
      </w:pPr>
    </w:p>
    <w:p w14:paraId="275B1AD0" w14:textId="4E6CCFBD" w:rsidR="00920C43" w:rsidRPr="00CD3BCF" w:rsidRDefault="00920C43" w:rsidP="00D73966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 xml:space="preserve">«Se aquele Sacerdote tivesse sido mais assíduo </w:t>
      </w:r>
      <w:r w:rsidR="0099280C" w:rsidRPr="00CD3BCF">
        <w:rPr>
          <w:rFonts w:ascii="Times New Roman" w:hAnsi="Times New Roman" w:cs="Times New Roman"/>
        </w:rPr>
        <w:t>a</w:t>
      </w:r>
      <w:r w:rsidRPr="00CD3BCF">
        <w:rPr>
          <w:rFonts w:ascii="Times New Roman" w:hAnsi="Times New Roman" w:cs="Times New Roman"/>
        </w:rPr>
        <w:t>o confessionário, tivesse tido mais paciência e caridade... quantos pecados a menos! ... Para certos</w:t>
      </w:r>
      <w:r w:rsidR="00ED4B2F" w:rsidRPr="00CD3BCF">
        <w:rPr>
          <w:rFonts w:ascii="Times New Roman" w:hAnsi="Times New Roman" w:cs="Times New Roman"/>
        </w:rPr>
        <w:t xml:space="preserve"> Sacerdotes os homens incomodam</w:t>
      </w:r>
      <w:r w:rsidRPr="00CD3BCF">
        <w:rPr>
          <w:rFonts w:ascii="Times New Roman" w:hAnsi="Times New Roman" w:cs="Times New Roman"/>
        </w:rPr>
        <w:t>... as almas compreendem</w:t>
      </w:r>
      <w:r w:rsidR="0099280C" w:rsidRPr="00CD3BCF">
        <w:rPr>
          <w:rFonts w:ascii="Times New Roman" w:hAnsi="Times New Roman" w:cs="Times New Roman"/>
        </w:rPr>
        <w:t>-no</w:t>
      </w:r>
      <w:r w:rsidRPr="00CD3BCF">
        <w:rPr>
          <w:rFonts w:ascii="Times New Roman" w:hAnsi="Times New Roman" w:cs="Times New Roman"/>
        </w:rPr>
        <w:t xml:space="preserve">, fazem-se ver mais raramente </w:t>
      </w:r>
      <w:r w:rsidR="0099280C" w:rsidRPr="00CD3BCF">
        <w:rPr>
          <w:rFonts w:ascii="Times New Roman" w:hAnsi="Times New Roman" w:cs="Times New Roman"/>
        </w:rPr>
        <w:t xml:space="preserve">e </w:t>
      </w:r>
      <w:r w:rsidRPr="00CD3BCF">
        <w:rPr>
          <w:rFonts w:ascii="Times New Roman" w:hAnsi="Times New Roman" w:cs="Times New Roman"/>
        </w:rPr>
        <w:t>o pecado</w:t>
      </w:r>
      <w:r w:rsidR="0099280C" w:rsidRPr="00CD3BCF">
        <w:rPr>
          <w:rFonts w:ascii="Times New Roman" w:hAnsi="Times New Roman" w:cs="Times New Roman"/>
        </w:rPr>
        <w:t xml:space="preserve"> </w:t>
      </w:r>
      <w:r w:rsidR="00CD3BCF">
        <w:rPr>
          <w:rFonts w:ascii="Times New Roman" w:hAnsi="Times New Roman" w:cs="Times New Roman"/>
        </w:rPr>
        <w:t xml:space="preserve">acaba por </w:t>
      </w:r>
      <w:r w:rsidR="0099280C" w:rsidRPr="00CD3BCF">
        <w:rPr>
          <w:rFonts w:ascii="Times New Roman" w:hAnsi="Times New Roman" w:cs="Times New Roman"/>
        </w:rPr>
        <w:t>triunfa</w:t>
      </w:r>
      <w:r w:rsidR="00CD3BCF">
        <w:rPr>
          <w:rFonts w:ascii="Times New Roman" w:hAnsi="Times New Roman" w:cs="Times New Roman"/>
        </w:rPr>
        <w:t>r</w:t>
      </w:r>
      <w:r w:rsidRPr="00CD3BCF">
        <w:rPr>
          <w:rFonts w:ascii="Times New Roman" w:hAnsi="Times New Roman" w:cs="Times New Roman"/>
        </w:rPr>
        <w:t xml:space="preserve">». </w:t>
      </w:r>
    </w:p>
    <w:p w14:paraId="6D2065B7" w14:textId="77777777" w:rsidR="00920C43" w:rsidRPr="00CD3BCF" w:rsidRDefault="00920C43" w:rsidP="00D7396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3BCF">
        <w:rPr>
          <w:rFonts w:ascii="Times New Roman" w:hAnsi="Times New Roman" w:cs="Times New Roman"/>
          <w:sz w:val="18"/>
          <w:szCs w:val="18"/>
        </w:rPr>
        <w:t xml:space="preserve">(P.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</w:rPr>
        <w:t>, Nápoles 1977, p. 138)</w:t>
      </w:r>
    </w:p>
    <w:p w14:paraId="0EEB1A9D" w14:textId="77777777" w:rsidR="00731F82" w:rsidRPr="00CD3BCF" w:rsidRDefault="00731F82" w:rsidP="00D73966">
      <w:pPr>
        <w:spacing w:after="0"/>
        <w:jc w:val="both"/>
        <w:rPr>
          <w:rFonts w:ascii="Times New Roman" w:hAnsi="Times New Roman" w:cs="Times New Roman"/>
        </w:rPr>
      </w:pPr>
    </w:p>
    <w:p w14:paraId="6C68B9B2" w14:textId="77777777" w:rsidR="00731F82" w:rsidRPr="00CD3BCF" w:rsidRDefault="00731F82" w:rsidP="00D73966">
      <w:pPr>
        <w:spacing w:after="0"/>
        <w:jc w:val="both"/>
        <w:rPr>
          <w:rFonts w:ascii="Times New Roman" w:hAnsi="Times New Roman" w:cs="Times New Roman"/>
          <w:b/>
        </w:rPr>
      </w:pPr>
      <w:r w:rsidRPr="00CD3BCF">
        <w:rPr>
          <w:rFonts w:ascii="Times New Roman" w:hAnsi="Times New Roman" w:cs="Times New Roman"/>
          <w:b/>
        </w:rPr>
        <w:t>Perguntas para reflexão</w:t>
      </w:r>
    </w:p>
    <w:p w14:paraId="08A8D881" w14:textId="77777777" w:rsidR="00731F82" w:rsidRPr="00CD3BCF" w:rsidRDefault="00731F82" w:rsidP="00D73966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08683A3" w14:textId="77777777" w:rsidR="00920C43" w:rsidRPr="00CD3BCF" w:rsidRDefault="00ED4B2F" w:rsidP="00D73966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lang w:val="pt-PT"/>
        </w:rPr>
      </w:pPr>
      <w:r w:rsidRPr="00CD3BCF">
        <w:rPr>
          <w:rFonts w:ascii="Times New Roman" w:hAnsi="Times New Roman" w:cs="Times New Roman"/>
          <w:lang w:val="pt-PT"/>
        </w:rPr>
        <w:t>«</w:t>
      </w:r>
      <w:r w:rsidR="00920C43" w:rsidRPr="00CD3BCF">
        <w:rPr>
          <w:rFonts w:ascii="Times New Roman" w:hAnsi="Times New Roman" w:cs="Times New Roman"/>
          <w:lang w:val="pt-PT"/>
        </w:rPr>
        <w:t>Sirvo a Deus honestamente? Como ando no caminho do espírito e da minha saúde eterna?</w:t>
      </w:r>
      <w:r w:rsidR="00121FCE" w:rsidRPr="00CD3BCF">
        <w:rPr>
          <w:rFonts w:ascii="Times New Roman" w:hAnsi="Times New Roman" w:cs="Times New Roman"/>
          <w:lang w:val="pt-PT"/>
        </w:rPr>
        <w:t>»</w:t>
      </w:r>
    </w:p>
    <w:p w14:paraId="5374D596" w14:textId="77777777" w:rsidR="00920C43" w:rsidRPr="00CD3BCF" w:rsidRDefault="00920C43" w:rsidP="00D73966">
      <w:pPr>
        <w:pStyle w:val="PargrafodaLista"/>
        <w:spacing w:after="0" w:line="276" w:lineRule="auto"/>
        <w:ind w:left="426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CD3BCF">
        <w:rPr>
          <w:rFonts w:ascii="Times New Roman" w:hAnsi="Times New Roman" w:cs="Times New Roman"/>
          <w:sz w:val="18"/>
          <w:szCs w:val="18"/>
          <w:lang w:val="pt-PT"/>
        </w:rPr>
        <w:t xml:space="preserve">(P.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  <w:lang w:val="pt-PT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  <w:lang w:val="pt-PT"/>
        </w:rPr>
        <w:t>, Nápoles 1977, p. 98)</w:t>
      </w:r>
    </w:p>
    <w:p w14:paraId="4432BF5F" w14:textId="5C647E7C" w:rsidR="00920C43" w:rsidRPr="00CD3BCF" w:rsidRDefault="00920C43" w:rsidP="00D73966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lang w:val="pt-PT"/>
        </w:rPr>
      </w:pPr>
      <w:r w:rsidRPr="00CD3BCF">
        <w:rPr>
          <w:rFonts w:ascii="Times New Roman" w:hAnsi="Times New Roman" w:cs="Times New Roman"/>
          <w:lang w:val="pt-PT"/>
        </w:rPr>
        <w:t xml:space="preserve">Se eu morresse hoje, o Senhor me acharia pronto para estar </w:t>
      </w:r>
      <w:r w:rsidR="0099280C" w:rsidRPr="00CD3BCF">
        <w:rPr>
          <w:rFonts w:ascii="Times New Roman" w:hAnsi="Times New Roman" w:cs="Times New Roman"/>
          <w:lang w:val="pt-PT"/>
        </w:rPr>
        <w:t>na Sua presença</w:t>
      </w:r>
      <w:r w:rsidRPr="00CD3BCF">
        <w:rPr>
          <w:rFonts w:ascii="Times New Roman" w:hAnsi="Times New Roman" w:cs="Times New Roman"/>
          <w:lang w:val="pt-PT"/>
        </w:rPr>
        <w:t>?</w:t>
      </w:r>
    </w:p>
    <w:p w14:paraId="69E47E38" w14:textId="77777777" w:rsidR="00920C43" w:rsidRPr="00CD3BCF" w:rsidRDefault="00920C43" w:rsidP="00D73966">
      <w:pPr>
        <w:pStyle w:val="PargrafodaLista"/>
        <w:spacing w:after="0" w:line="276" w:lineRule="auto"/>
        <w:ind w:left="426"/>
        <w:jc w:val="right"/>
        <w:rPr>
          <w:rFonts w:ascii="Times New Roman" w:hAnsi="Times New Roman" w:cs="Times New Roman"/>
          <w:sz w:val="18"/>
          <w:szCs w:val="18"/>
          <w:lang w:val="pt-PT"/>
        </w:rPr>
      </w:pPr>
      <w:r w:rsidRPr="00CD3BCF">
        <w:rPr>
          <w:rFonts w:ascii="Times New Roman" w:hAnsi="Times New Roman" w:cs="Times New Roman"/>
          <w:sz w:val="18"/>
          <w:szCs w:val="18"/>
          <w:lang w:val="pt-PT"/>
        </w:rPr>
        <w:t xml:space="preserve">(Veja P. MANNA, </w:t>
      </w:r>
      <w:r w:rsidR="00D73966" w:rsidRPr="00CD3BCF">
        <w:rPr>
          <w:rFonts w:ascii="Times New Roman" w:hAnsi="Times New Roman" w:cs="Times New Roman"/>
          <w:i/>
          <w:sz w:val="18"/>
          <w:szCs w:val="18"/>
          <w:lang w:val="pt-PT"/>
        </w:rPr>
        <w:t>Chiamati alla santità</w:t>
      </w:r>
      <w:r w:rsidRPr="00CD3BCF">
        <w:rPr>
          <w:rFonts w:ascii="Times New Roman" w:hAnsi="Times New Roman" w:cs="Times New Roman"/>
          <w:sz w:val="18"/>
          <w:szCs w:val="18"/>
          <w:lang w:val="pt-PT"/>
        </w:rPr>
        <w:t>, Nápoles 1977, pp. 98-99)</w:t>
      </w:r>
    </w:p>
    <w:p w14:paraId="7DCB1AF5" w14:textId="77777777" w:rsidR="00731F82" w:rsidRPr="00CD3BCF" w:rsidRDefault="00920C43" w:rsidP="00D73966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pt-PT"/>
        </w:rPr>
      </w:pPr>
      <w:r w:rsidRPr="00CD3BCF">
        <w:rPr>
          <w:rFonts w:ascii="Times New Roman" w:hAnsi="Times New Roman" w:cs="Times New Roman"/>
          <w:lang w:val="pt-PT"/>
        </w:rPr>
        <w:t>Como me preparo para receber e administrar o sacramento da reconciliação?</w:t>
      </w:r>
    </w:p>
    <w:p w14:paraId="73D6296E" w14:textId="77777777" w:rsidR="00731F82" w:rsidRPr="00CD3BCF" w:rsidRDefault="00731F82" w:rsidP="00731F82">
      <w:pPr>
        <w:pStyle w:val="PargrafodaLista"/>
        <w:spacing w:after="0"/>
        <w:jc w:val="both"/>
        <w:rPr>
          <w:rFonts w:ascii="Times New Roman" w:hAnsi="Times New Roman" w:cs="Times New Roman"/>
          <w:lang w:val="pt-PT"/>
        </w:rPr>
      </w:pPr>
    </w:p>
    <w:p w14:paraId="42B115F8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  <w:b/>
        </w:rPr>
      </w:pPr>
      <w:r w:rsidRPr="00CD3BCF">
        <w:rPr>
          <w:rFonts w:ascii="Times New Roman" w:hAnsi="Times New Roman" w:cs="Times New Roman"/>
          <w:b/>
        </w:rPr>
        <w:t>ORAÇÃO</w:t>
      </w:r>
    </w:p>
    <w:p w14:paraId="1EA4B652" w14:textId="77777777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FF3187E" w14:textId="5D989D1C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  <w:i/>
        </w:rPr>
        <w:t xml:space="preserve">Da oração de Paulo VI pronunciada em francês em 4 de </w:t>
      </w:r>
      <w:r w:rsidR="0099280C" w:rsidRPr="00CD3BCF">
        <w:rPr>
          <w:rFonts w:ascii="Times New Roman" w:hAnsi="Times New Roman" w:cs="Times New Roman"/>
          <w:i/>
        </w:rPr>
        <w:t>J</w:t>
      </w:r>
      <w:r w:rsidRPr="00CD3BCF">
        <w:rPr>
          <w:rFonts w:ascii="Times New Roman" w:hAnsi="Times New Roman" w:cs="Times New Roman"/>
          <w:i/>
        </w:rPr>
        <w:t>aneiro de 1964 no Santo Sepulcro</w:t>
      </w:r>
      <w:r w:rsidRPr="00CD3BCF">
        <w:rPr>
          <w:rFonts w:ascii="Times New Roman" w:hAnsi="Times New Roman" w:cs="Times New Roman"/>
        </w:rPr>
        <w:t>:</w:t>
      </w:r>
    </w:p>
    <w:p w14:paraId="0DD2E9D7" w14:textId="3F6A724E" w:rsidR="0099280C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Eis</w:t>
      </w:r>
      <w:r w:rsidR="0099280C" w:rsidRPr="00CD3BCF">
        <w:rPr>
          <w:rFonts w:ascii="Times New Roman" w:hAnsi="Times New Roman" w:cs="Times New Roman"/>
        </w:rPr>
        <w:t>-</w:t>
      </w:r>
      <w:r w:rsidRPr="00CD3BCF">
        <w:rPr>
          <w:rFonts w:ascii="Times New Roman" w:hAnsi="Times New Roman" w:cs="Times New Roman"/>
        </w:rPr>
        <w:t xml:space="preserve">nos aqui, </w:t>
      </w:r>
      <w:r w:rsidR="0099280C" w:rsidRPr="00CD3BCF">
        <w:rPr>
          <w:rFonts w:ascii="Times New Roman" w:hAnsi="Times New Roman" w:cs="Times New Roman"/>
        </w:rPr>
        <w:t>ó</w:t>
      </w:r>
      <w:r w:rsidRPr="00CD3BCF">
        <w:rPr>
          <w:rFonts w:ascii="Times New Roman" w:hAnsi="Times New Roman" w:cs="Times New Roman"/>
        </w:rPr>
        <w:t xml:space="preserve"> </w:t>
      </w:r>
      <w:r w:rsidRPr="00CD3BCF">
        <w:rPr>
          <w:rFonts w:ascii="Times New Roman" w:hAnsi="Times New Roman" w:cs="Times New Roman"/>
          <w:b/>
          <w:bCs/>
        </w:rPr>
        <w:t>Senhor Jesus</w:t>
      </w:r>
      <w:r w:rsidRPr="00CD3BCF">
        <w:rPr>
          <w:rFonts w:ascii="Times New Roman" w:hAnsi="Times New Roman" w:cs="Times New Roman"/>
        </w:rPr>
        <w:t>:</w:t>
      </w:r>
      <w:r w:rsidR="00CD3BCF">
        <w:rPr>
          <w:rFonts w:ascii="Times New Roman" w:hAnsi="Times New Roman" w:cs="Times New Roman"/>
        </w:rPr>
        <w:t xml:space="preserve"> </w:t>
      </w:r>
      <w:r w:rsidRPr="00CD3BCF">
        <w:rPr>
          <w:rFonts w:ascii="Times New Roman" w:hAnsi="Times New Roman" w:cs="Times New Roman"/>
        </w:rPr>
        <w:t xml:space="preserve">Viemos como os culpados voltam ao lugar de seu crime; </w:t>
      </w:r>
    </w:p>
    <w:p w14:paraId="0CF475CE" w14:textId="2A5E1102" w:rsidR="0099280C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lastRenderedPageBreak/>
        <w:t xml:space="preserve">Viemos como </w:t>
      </w:r>
      <w:r w:rsidR="002F624B">
        <w:rPr>
          <w:rFonts w:ascii="Times New Roman" w:hAnsi="Times New Roman" w:cs="Times New Roman"/>
        </w:rPr>
        <w:t>quem</w:t>
      </w:r>
      <w:r w:rsidRPr="00CD3BCF">
        <w:rPr>
          <w:rFonts w:ascii="Times New Roman" w:hAnsi="Times New Roman" w:cs="Times New Roman"/>
        </w:rPr>
        <w:t xml:space="preserve"> Te seguiu, mas que também Te traiu; fiéis, infiéis, temos sido muitas vezes; </w:t>
      </w:r>
    </w:p>
    <w:p w14:paraId="62DE3640" w14:textId="55335809" w:rsidR="0099280C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 xml:space="preserve">Viemos para confessar a misteriosa relação entre </w:t>
      </w:r>
      <w:r w:rsidR="007D50DA" w:rsidRPr="00CD3BCF">
        <w:rPr>
          <w:rFonts w:ascii="Times New Roman" w:hAnsi="Times New Roman" w:cs="Times New Roman"/>
        </w:rPr>
        <w:t xml:space="preserve">os </w:t>
      </w:r>
      <w:r w:rsidRPr="00CD3BCF">
        <w:rPr>
          <w:rFonts w:ascii="Times New Roman" w:hAnsi="Times New Roman" w:cs="Times New Roman"/>
        </w:rPr>
        <w:t xml:space="preserve">nossos pecados e a Tua Paixão: </w:t>
      </w:r>
      <w:r w:rsidR="007D50DA" w:rsidRPr="00CD3BCF">
        <w:rPr>
          <w:rFonts w:ascii="Times New Roman" w:hAnsi="Times New Roman" w:cs="Times New Roman"/>
        </w:rPr>
        <w:t xml:space="preserve">a </w:t>
      </w:r>
      <w:r w:rsidRPr="00CD3BCF">
        <w:rPr>
          <w:rFonts w:ascii="Times New Roman" w:hAnsi="Times New Roman" w:cs="Times New Roman"/>
        </w:rPr>
        <w:t>nossa obra</w:t>
      </w:r>
      <w:r w:rsidR="007D50DA" w:rsidRPr="00CD3BCF">
        <w:rPr>
          <w:rFonts w:ascii="Times New Roman" w:hAnsi="Times New Roman" w:cs="Times New Roman"/>
        </w:rPr>
        <w:t xml:space="preserve"> e a</w:t>
      </w:r>
      <w:r w:rsidRPr="00CD3BCF">
        <w:rPr>
          <w:rFonts w:ascii="Times New Roman" w:hAnsi="Times New Roman" w:cs="Times New Roman"/>
        </w:rPr>
        <w:t xml:space="preserve"> Tua obra; </w:t>
      </w:r>
    </w:p>
    <w:p w14:paraId="29F953B0" w14:textId="77777777" w:rsidR="00FD23D6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Viemos para bater no peito, para pedir</w:t>
      </w:r>
      <w:r w:rsidR="00FD23D6" w:rsidRPr="00CD3BCF">
        <w:rPr>
          <w:rFonts w:ascii="Times New Roman" w:hAnsi="Times New Roman" w:cs="Times New Roman"/>
        </w:rPr>
        <w:t>-Te</w:t>
      </w:r>
      <w:r w:rsidRPr="00CD3BCF">
        <w:rPr>
          <w:rFonts w:ascii="Times New Roman" w:hAnsi="Times New Roman" w:cs="Times New Roman"/>
        </w:rPr>
        <w:t xml:space="preserve"> perdão, para implorar a </w:t>
      </w:r>
      <w:r w:rsidR="00FD23D6" w:rsidRPr="00CD3BCF">
        <w:rPr>
          <w:rFonts w:ascii="Times New Roman" w:hAnsi="Times New Roman" w:cs="Times New Roman"/>
        </w:rPr>
        <w:t>T</w:t>
      </w:r>
      <w:r w:rsidRPr="00CD3BCF">
        <w:rPr>
          <w:rFonts w:ascii="Times New Roman" w:hAnsi="Times New Roman" w:cs="Times New Roman"/>
        </w:rPr>
        <w:t xml:space="preserve">ua misericórdia; porque sabemos que </w:t>
      </w:r>
      <w:r w:rsidR="00FD23D6" w:rsidRPr="00CD3BCF">
        <w:rPr>
          <w:rFonts w:ascii="Times New Roman" w:hAnsi="Times New Roman" w:cs="Times New Roman"/>
        </w:rPr>
        <w:t xml:space="preserve">Tu </w:t>
      </w:r>
      <w:r w:rsidRPr="00CD3BCF">
        <w:rPr>
          <w:rFonts w:ascii="Times New Roman" w:hAnsi="Times New Roman" w:cs="Times New Roman"/>
        </w:rPr>
        <w:t>podes e queres perdoar</w:t>
      </w:r>
      <w:r w:rsidR="00FD23D6" w:rsidRPr="00CD3BCF">
        <w:rPr>
          <w:rFonts w:ascii="Times New Roman" w:hAnsi="Times New Roman" w:cs="Times New Roman"/>
        </w:rPr>
        <w:t>-nos</w:t>
      </w:r>
      <w:r w:rsidRPr="00CD3BCF">
        <w:rPr>
          <w:rFonts w:ascii="Times New Roman" w:hAnsi="Times New Roman" w:cs="Times New Roman"/>
        </w:rPr>
        <w:t xml:space="preserve">. Porque expiaste </w:t>
      </w:r>
      <w:r w:rsidR="00FD23D6" w:rsidRPr="00CD3BCF">
        <w:rPr>
          <w:rFonts w:ascii="Times New Roman" w:hAnsi="Times New Roman" w:cs="Times New Roman"/>
        </w:rPr>
        <w:t>por nós</w:t>
      </w:r>
      <w:r w:rsidRPr="00CD3BCF">
        <w:rPr>
          <w:rFonts w:ascii="Times New Roman" w:hAnsi="Times New Roman" w:cs="Times New Roman"/>
        </w:rPr>
        <w:t xml:space="preserve">. </w:t>
      </w:r>
    </w:p>
    <w:p w14:paraId="1BFF762A" w14:textId="0F2F0479" w:rsidR="00731F82" w:rsidRPr="00CD3BCF" w:rsidRDefault="00731F82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Tu és a nossa redenção</w:t>
      </w:r>
      <w:r w:rsidR="00F201D7" w:rsidRPr="00CD3BCF">
        <w:rPr>
          <w:rFonts w:ascii="Times New Roman" w:hAnsi="Times New Roman" w:cs="Times New Roman"/>
        </w:rPr>
        <w:t xml:space="preserve"> e a </w:t>
      </w:r>
      <w:r w:rsidRPr="00CD3BCF">
        <w:rPr>
          <w:rFonts w:ascii="Times New Roman" w:hAnsi="Times New Roman" w:cs="Times New Roman"/>
        </w:rPr>
        <w:t xml:space="preserve">nossa esperança. </w:t>
      </w:r>
    </w:p>
    <w:p w14:paraId="3264DB50" w14:textId="46440E5C" w:rsidR="0012475E" w:rsidRPr="00CD3BCF" w:rsidRDefault="0012475E" w:rsidP="00731F82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CD3BCF">
        <w:rPr>
          <w:rFonts w:ascii="Times New Roman" w:hAnsi="Times New Roman" w:cs="Times New Roman"/>
        </w:rPr>
        <w:t xml:space="preserve">Senhor Jesus, nosso Redentor, reaviva em nós o desejo e a confiança no </w:t>
      </w:r>
      <w:r w:rsidR="00F201D7" w:rsidRPr="00CD3BCF">
        <w:rPr>
          <w:rFonts w:ascii="Times New Roman" w:hAnsi="Times New Roman" w:cs="Times New Roman"/>
        </w:rPr>
        <w:t>T</w:t>
      </w:r>
      <w:r w:rsidRPr="00CD3BCF">
        <w:rPr>
          <w:rFonts w:ascii="Times New Roman" w:hAnsi="Times New Roman" w:cs="Times New Roman"/>
        </w:rPr>
        <w:t>eu perdão</w:t>
      </w:r>
      <w:r w:rsidR="00F201D7" w:rsidRPr="00CD3BCF">
        <w:rPr>
          <w:rFonts w:ascii="Times New Roman" w:hAnsi="Times New Roman" w:cs="Times New Roman"/>
        </w:rPr>
        <w:t>;</w:t>
      </w:r>
      <w:r w:rsidRPr="00CD3BCF">
        <w:rPr>
          <w:rFonts w:ascii="Times New Roman" w:hAnsi="Times New Roman" w:cs="Times New Roman"/>
        </w:rPr>
        <w:t xml:space="preserve"> fortalece o nosso desejo de conversão e fidelidade</w:t>
      </w:r>
      <w:r w:rsidR="00F201D7" w:rsidRPr="00CD3BCF">
        <w:rPr>
          <w:rFonts w:ascii="Times New Roman" w:hAnsi="Times New Roman" w:cs="Times New Roman"/>
        </w:rPr>
        <w:t>;</w:t>
      </w:r>
      <w:r w:rsidRPr="00CD3BCF">
        <w:rPr>
          <w:rFonts w:ascii="Times New Roman" w:hAnsi="Times New Roman" w:cs="Times New Roman"/>
        </w:rPr>
        <w:t xml:space="preserve"> faz-nos provar a certeza e também a doçura da </w:t>
      </w:r>
      <w:r w:rsidR="00F201D7" w:rsidRPr="00CD3BCF">
        <w:rPr>
          <w:rFonts w:ascii="Times New Roman" w:hAnsi="Times New Roman" w:cs="Times New Roman"/>
        </w:rPr>
        <w:t>T</w:t>
      </w:r>
      <w:r w:rsidRPr="00CD3BCF">
        <w:rPr>
          <w:rFonts w:ascii="Times New Roman" w:hAnsi="Times New Roman" w:cs="Times New Roman"/>
        </w:rPr>
        <w:t>ua misericórdia.</w:t>
      </w:r>
    </w:p>
    <w:p w14:paraId="623E4C6D" w14:textId="45088203" w:rsidR="00827589" w:rsidRPr="00CD3BCF" w:rsidRDefault="00A554FC" w:rsidP="00731F82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>Senhor Jesus, nosso redentor e mestre, dá-nos</w:t>
      </w:r>
      <w:r w:rsidR="00827589" w:rsidRPr="00CD3BCF">
        <w:rPr>
          <w:rFonts w:ascii="Times New Roman" w:hAnsi="Times New Roman" w:cs="Times New Roman"/>
        </w:rPr>
        <w:t xml:space="preserve"> a força para perdoar os outros, para que também nós possamos ser verdadeiramente perdoados por </w:t>
      </w:r>
      <w:r w:rsidR="00F201D7" w:rsidRPr="00CD3BCF">
        <w:rPr>
          <w:rFonts w:ascii="Times New Roman" w:hAnsi="Times New Roman" w:cs="Times New Roman"/>
        </w:rPr>
        <w:t>T</w:t>
      </w:r>
      <w:r w:rsidR="00827589" w:rsidRPr="00CD3BCF">
        <w:rPr>
          <w:rFonts w:ascii="Times New Roman" w:hAnsi="Times New Roman" w:cs="Times New Roman"/>
        </w:rPr>
        <w:t>i.</w:t>
      </w:r>
    </w:p>
    <w:p w14:paraId="0B06CC90" w14:textId="6B5D8535" w:rsidR="00827589" w:rsidRPr="00CD3BCF" w:rsidRDefault="00827589" w:rsidP="00827589">
      <w:pPr>
        <w:spacing w:after="0"/>
        <w:jc w:val="both"/>
        <w:rPr>
          <w:rFonts w:ascii="Times New Roman" w:hAnsi="Times New Roman" w:cs="Times New Roman"/>
        </w:rPr>
      </w:pPr>
      <w:r w:rsidRPr="00CD3BCF">
        <w:rPr>
          <w:rFonts w:ascii="Times New Roman" w:hAnsi="Times New Roman" w:cs="Times New Roman"/>
        </w:rPr>
        <w:t xml:space="preserve">Senhor Jesus, nosso Redentor e Pastor, </w:t>
      </w:r>
      <w:r w:rsidR="00CD3BCF" w:rsidRPr="00CD3BCF">
        <w:rPr>
          <w:rFonts w:ascii="Times New Roman" w:hAnsi="Times New Roman" w:cs="Times New Roman"/>
        </w:rPr>
        <w:t xml:space="preserve">dá-nos </w:t>
      </w:r>
      <w:r w:rsidRPr="00CD3BCF">
        <w:rPr>
          <w:rFonts w:ascii="Times New Roman" w:hAnsi="Times New Roman" w:cs="Times New Roman"/>
        </w:rPr>
        <w:t xml:space="preserve">a capacidade de amar como queres, seguindo o </w:t>
      </w:r>
      <w:r w:rsidR="00CD3BCF" w:rsidRPr="00CD3BCF">
        <w:rPr>
          <w:rFonts w:ascii="Times New Roman" w:hAnsi="Times New Roman" w:cs="Times New Roman"/>
        </w:rPr>
        <w:t>T</w:t>
      </w:r>
      <w:r w:rsidRPr="00CD3BCF">
        <w:rPr>
          <w:rFonts w:ascii="Times New Roman" w:hAnsi="Times New Roman" w:cs="Times New Roman"/>
        </w:rPr>
        <w:t xml:space="preserve">eu exemplo e com a </w:t>
      </w:r>
      <w:r w:rsidR="00CD3BCF" w:rsidRPr="00CD3BCF">
        <w:rPr>
          <w:rFonts w:ascii="Times New Roman" w:hAnsi="Times New Roman" w:cs="Times New Roman"/>
        </w:rPr>
        <w:t>T</w:t>
      </w:r>
      <w:r w:rsidRPr="00CD3BCF">
        <w:rPr>
          <w:rFonts w:ascii="Times New Roman" w:hAnsi="Times New Roman" w:cs="Times New Roman"/>
        </w:rPr>
        <w:t>ua graça, seremos todos irmãos em Ti. [...]</w:t>
      </w:r>
    </w:p>
    <w:p w14:paraId="1EE2776C" w14:textId="1E4409AB" w:rsidR="00827589" w:rsidRPr="00CD3BCF" w:rsidRDefault="00827589" w:rsidP="00827589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CD3BCF">
        <w:rPr>
          <w:rFonts w:ascii="Times New Roman" w:hAnsi="Times New Roman" w:cs="Times New Roman"/>
        </w:rPr>
        <w:t>Amé</w:t>
      </w:r>
      <w:r w:rsidR="00CD3BCF" w:rsidRPr="00CD3BCF">
        <w:rPr>
          <w:rFonts w:ascii="Times New Roman" w:hAnsi="Times New Roman" w:cs="Times New Roman"/>
        </w:rPr>
        <w:t>n</w:t>
      </w:r>
      <w:r w:rsidRPr="00CD3BCF">
        <w:rPr>
          <w:rFonts w:ascii="Times New Roman" w:hAnsi="Times New Roman" w:cs="Times New Roman"/>
        </w:rPr>
        <w:t>.</w:t>
      </w:r>
    </w:p>
    <w:sectPr w:rsidR="00827589" w:rsidRPr="00CD3BCF" w:rsidSect="00D73966">
      <w:pgSz w:w="11906" w:h="16838" w:code="9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1E79"/>
    <w:multiLevelType w:val="hybridMultilevel"/>
    <w:tmpl w:val="8D381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4530"/>
    <w:multiLevelType w:val="hybridMultilevel"/>
    <w:tmpl w:val="F0546B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D6AE4"/>
    <w:multiLevelType w:val="hybridMultilevel"/>
    <w:tmpl w:val="0EECCB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82"/>
    <w:rsid w:val="00121FCE"/>
    <w:rsid w:val="0012475E"/>
    <w:rsid w:val="002F624B"/>
    <w:rsid w:val="00364B23"/>
    <w:rsid w:val="0042115D"/>
    <w:rsid w:val="0054476E"/>
    <w:rsid w:val="005679AC"/>
    <w:rsid w:val="00697399"/>
    <w:rsid w:val="006D1E20"/>
    <w:rsid w:val="00731F82"/>
    <w:rsid w:val="00755105"/>
    <w:rsid w:val="007D50DA"/>
    <w:rsid w:val="00827589"/>
    <w:rsid w:val="00920C43"/>
    <w:rsid w:val="00952175"/>
    <w:rsid w:val="0099280C"/>
    <w:rsid w:val="00A178DE"/>
    <w:rsid w:val="00A554FC"/>
    <w:rsid w:val="00AD1993"/>
    <w:rsid w:val="00AF4E0B"/>
    <w:rsid w:val="00B30D94"/>
    <w:rsid w:val="00C8672C"/>
    <w:rsid w:val="00CD3BCF"/>
    <w:rsid w:val="00D05715"/>
    <w:rsid w:val="00D73966"/>
    <w:rsid w:val="00E13F51"/>
    <w:rsid w:val="00ED4B2F"/>
    <w:rsid w:val="00F201D7"/>
    <w:rsid w:val="00F33B45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7D3"/>
  <w15:docId w15:val="{81174BBE-556C-4E81-8EE6-33A56A50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75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F82"/>
    <w:pPr>
      <w:spacing w:after="160" w:line="252" w:lineRule="auto"/>
      <w:ind w:left="720"/>
      <w:contextualSpacing/>
    </w:pPr>
    <w:rPr>
      <w:lang w:val="pl-PL"/>
    </w:rPr>
  </w:style>
  <w:style w:type="paragraph" w:styleId="NormalWeb">
    <w:name w:val="Normal (Web)"/>
    <w:basedOn w:val="Normal"/>
    <w:uiPriority w:val="99"/>
    <w:unhideWhenUsed/>
    <w:rsid w:val="0073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1159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Genaide Deretti</dc:creator>
  <cp:lastModifiedBy>director.missio.portugal@gmail.com</cp:lastModifiedBy>
  <cp:revision>12</cp:revision>
  <dcterms:created xsi:type="dcterms:W3CDTF">2022-02-10T16:20:00Z</dcterms:created>
  <dcterms:modified xsi:type="dcterms:W3CDTF">2022-02-11T12:06:00Z</dcterms:modified>
</cp:coreProperties>
</file>