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FB99" w14:textId="77777777" w:rsidR="00797C2D" w:rsidRPr="00EF3324" w:rsidRDefault="00EF3324" w:rsidP="00797C2D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EF3324">
        <w:rPr>
          <w:rFonts w:ascii="Times New Roman" w:hAnsi="Times New Roman"/>
          <w:b/>
          <w:bCs/>
          <w:color w:val="FF0000"/>
          <w:sz w:val="20"/>
          <w:szCs w:val="20"/>
        </w:rPr>
        <w:t xml:space="preserve">ASCENSÃO DO SENHOR 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>– SOLENIDADE (AN</w:t>
      </w:r>
      <w:r w:rsidR="00797C2D" w:rsidRPr="00EF3324">
        <w:rPr>
          <w:rFonts w:ascii="Times New Roman" w:hAnsi="Times New Roman"/>
          <w:b/>
          <w:bCs/>
          <w:color w:val="FF0000"/>
          <w:sz w:val="20"/>
          <w:szCs w:val="20"/>
        </w:rPr>
        <w:t xml:space="preserve">O C) </w:t>
      </w:r>
    </w:p>
    <w:p w14:paraId="5DA2F66B" w14:textId="0CACC28B" w:rsidR="00525CCF" w:rsidRPr="00A72C00" w:rsidRDefault="00525CCF" w:rsidP="00797C2D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sz w:val="20"/>
          <w:szCs w:val="20"/>
        </w:rPr>
      </w:pPr>
      <w:r w:rsidRPr="00A362A4">
        <w:rPr>
          <w:rFonts w:ascii="Times New Roman" w:hAnsi="Times New Roman"/>
          <w:i/>
          <w:iCs/>
          <w:sz w:val="20"/>
          <w:szCs w:val="20"/>
        </w:rPr>
        <w:t>A</w:t>
      </w:r>
      <w:r w:rsidR="00A362A4" w:rsidRPr="00A362A4">
        <w:rPr>
          <w:rFonts w:ascii="Times New Roman" w:hAnsi="Times New Roman"/>
          <w:i/>
          <w:iCs/>
          <w:sz w:val="20"/>
          <w:szCs w:val="20"/>
        </w:rPr>
        <w:t>c</w:t>
      </w:r>
      <w:r w:rsidRPr="00A362A4">
        <w:rPr>
          <w:rFonts w:ascii="Times New Roman" w:hAnsi="Times New Roman"/>
          <w:i/>
          <w:iCs/>
          <w:sz w:val="20"/>
          <w:szCs w:val="20"/>
        </w:rPr>
        <w:t>t</w:t>
      </w:r>
      <w:r w:rsidRPr="00A72C00">
        <w:rPr>
          <w:rFonts w:ascii="Times New Roman" w:hAnsi="Times New Roman"/>
          <w:sz w:val="20"/>
          <w:szCs w:val="20"/>
        </w:rPr>
        <w:t xml:space="preserve"> 1,</w:t>
      </w:r>
      <w:r w:rsidR="00EF3324" w:rsidRPr="00A72C00">
        <w:rPr>
          <w:rFonts w:ascii="Times New Roman" w:hAnsi="Times New Roman"/>
          <w:sz w:val="20"/>
          <w:szCs w:val="20"/>
        </w:rPr>
        <w:t xml:space="preserve">1-11; </w:t>
      </w:r>
      <w:r w:rsidR="00EF3324" w:rsidRPr="00A362A4">
        <w:rPr>
          <w:rFonts w:ascii="Times New Roman" w:hAnsi="Times New Roman"/>
          <w:i/>
          <w:iCs/>
          <w:sz w:val="20"/>
          <w:szCs w:val="20"/>
        </w:rPr>
        <w:t>Sal</w:t>
      </w:r>
      <w:r w:rsidR="00EF3324" w:rsidRPr="00A72C00">
        <w:rPr>
          <w:rFonts w:ascii="Times New Roman" w:hAnsi="Times New Roman"/>
          <w:sz w:val="20"/>
          <w:szCs w:val="20"/>
        </w:rPr>
        <w:t xml:space="preserve"> 46; </w:t>
      </w:r>
      <w:r w:rsidR="00EF3324" w:rsidRPr="00A362A4">
        <w:rPr>
          <w:rFonts w:ascii="Times New Roman" w:hAnsi="Times New Roman"/>
          <w:i/>
          <w:iCs/>
          <w:sz w:val="20"/>
          <w:szCs w:val="20"/>
        </w:rPr>
        <w:t>Heb</w:t>
      </w:r>
      <w:r w:rsidRPr="00A72C00">
        <w:rPr>
          <w:rFonts w:ascii="Times New Roman" w:hAnsi="Times New Roman"/>
          <w:sz w:val="20"/>
          <w:szCs w:val="20"/>
        </w:rPr>
        <w:t xml:space="preserve"> 9,24-28;10,19-23; </w:t>
      </w:r>
      <w:r w:rsidRPr="00A362A4">
        <w:rPr>
          <w:rFonts w:ascii="Times New Roman" w:hAnsi="Times New Roman"/>
          <w:i/>
          <w:iCs/>
          <w:sz w:val="20"/>
          <w:szCs w:val="20"/>
        </w:rPr>
        <w:t>Lc</w:t>
      </w:r>
      <w:r w:rsidRPr="00A72C00">
        <w:rPr>
          <w:rFonts w:ascii="Times New Roman" w:hAnsi="Times New Roman"/>
          <w:sz w:val="20"/>
          <w:szCs w:val="20"/>
        </w:rPr>
        <w:t xml:space="preserve"> 24,46-53</w:t>
      </w:r>
    </w:p>
    <w:p w14:paraId="2149C3AC" w14:textId="2409F022" w:rsidR="00431505" w:rsidRPr="00EF3324" w:rsidRDefault="00A362A4" w:rsidP="00A362A4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b/>
          <w:bCs/>
        </w:rPr>
      </w:pPr>
      <w:r w:rsidRPr="00A362A4">
        <w:rPr>
          <w:rFonts w:ascii="Times New Roman" w:hAnsi="Times New Roman"/>
          <w:i/>
          <w:sz w:val="20"/>
          <w:szCs w:val="20"/>
        </w:rPr>
        <w:t>Por entre aclamações e ao som da trombeta,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A362A4">
        <w:rPr>
          <w:rFonts w:ascii="Times New Roman" w:hAnsi="Times New Roman"/>
          <w:i/>
          <w:sz w:val="20"/>
          <w:szCs w:val="20"/>
        </w:rPr>
        <w:t>ergue-Se Deus, o Senhor.</w:t>
      </w:r>
    </w:p>
    <w:p w14:paraId="25E46BB6" w14:textId="77777777" w:rsidR="00246575" w:rsidRPr="00EF3324" w:rsidRDefault="00246575" w:rsidP="00CA577A">
      <w:pPr>
        <w:pStyle w:val="NormalWeb"/>
        <w:spacing w:before="0" w:beforeAutospacing="0" w:after="0" w:afterAutospacing="0"/>
        <w:rPr>
          <w:b/>
          <w:bCs/>
          <w:sz w:val="20"/>
          <w:szCs w:val="20"/>
          <w:u w:val="single"/>
        </w:rPr>
      </w:pPr>
    </w:p>
    <w:p w14:paraId="4704F0DF" w14:textId="77777777" w:rsidR="00EF3324" w:rsidRPr="00EF3324" w:rsidRDefault="00EF3324" w:rsidP="00EF3324">
      <w:pPr>
        <w:jc w:val="both"/>
        <w:rPr>
          <w:rFonts w:ascii="Times New Roman" w:eastAsia="Times New Roman" w:hAnsi="Times New Roman"/>
          <w:u w:val="single"/>
          <w:lang w:eastAsia="it-IT"/>
        </w:rPr>
      </w:pPr>
      <w:r w:rsidRPr="00EF3324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it-IT"/>
        </w:rPr>
        <w:t>COMENTÁRIO</w:t>
      </w:r>
    </w:p>
    <w:p w14:paraId="239966FE" w14:textId="77777777" w:rsidR="00F67E41" w:rsidRDefault="00967476" w:rsidP="00AD2A66">
      <w:pPr>
        <w:pStyle w:val="NormalWeb"/>
        <w:spacing w:before="0" w:beforeAutospacing="0" w:after="0" w:afterAutospacing="0"/>
        <w:rPr>
          <w:i/>
          <w:iCs/>
        </w:rPr>
      </w:pPr>
      <w:r w:rsidRPr="00494297">
        <w:rPr>
          <w:i/>
        </w:rPr>
        <w:t>«</w:t>
      </w:r>
      <w:r w:rsidRPr="00494297">
        <w:rPr>
          <w:i/>
          <w:iCs/>
        </w:rPr>
        <w:t>Sereis minhas testemunhas»</w:t>
      </w:r>
    </w:p>
    <w:p w14:paraId="4F10D8CB" w14:textId="77777777" w:rsidR="00967476" w:rsidRPr="00A362A4" w:rsidRDefault="00967476" w:rsidP="00AD2A66">
      <w:pPr>
        <w:pStyle w:val="NormalWeb"/>
        <w:spacing w:before="0" w:beforeAutospacing="0" w:after="0" w:afterAutospacing="0"/>
        <w:rPr>
          <w:sz w:val="20"/>
          <w:szCs w:val="20"/>
          <w:u w:val="single"/>
        </w:rPr>
      </w:pPr>
    </w:p>
    <w:p w14:paraId="5459B844" w14:textId="0ED3478B" w:rsidR="00967476" w:rsidRDefault="00A72C00" w:rsidP="008870CC">
      <w:pPr>
        <w:jc w:val="both"/>
        <w:rPr>
          <w:rFonts w:ascii="Times New Roman" w:hAnsi="Times New Roman"/>
        </w:rPr>
      </w:pPr>
      <w:r w:rsidRPr="00A72C00">
        <w:rPr>
          <w:rFonts w:ascii="Times New Roman" w:hAnsi="Times New Roman"/>
        </w:rPr>
        <w:t xml:space="preserve">A Solenidade da Ascensão do Senhor convida-nos a reflectir novamente sobre este misterioso acontecimento e, no seu contexto, sobre as últimas palavras que Cristo ressuscitado deixou aos discípulos antes de subir ao céu, como </w:t>
      </w:r>
      <w:r w:rsidR="008870CC">
        <w:rPr>
          <w:rFonts w:ascii="Times New Roman" w:hAnsi="Times New Roman"/>
        </w:rPr>
        <w:t xml:space="preserve">nos </w:t>
      </w:r>
      <w:r w:rsidRPr="00A72C00">
        <w:rPr>
          <w:rFonts w:ascii="Times New Roman" w:hAnsi="Times New Roman"/>
        </w:rPr>
        <w:t>relatam os evangelistas. Por divina providência, este ano</w:t>
      </w:r>
      <w:r w:rsidR="008870CC">
        <w:rPr>
          <w:rFonts w:ascii="Times New Roman" w:hAnsi="Times New Roman"/>
        </w:rPr>
        <w:t>,</w:t>
      </w:r>
      <w:r w:rsidRPr="00A72C00">
        <w:rPr>
          <w:rFonts w:ascii="Times New Roman" w:hAnsi="Times New Roman"/>
        </w:rPr>
        <w:t xml:space="preserve"> a mensagem do Papa Francisco para o Dia Mundial das Missões oferece-nos uma meditação profunda e </w:t>
      </w:r>
      <w:r w:rsidR="005875EE">
        <w:rPr>
          <w:rFonts w:ascii="Times New Roman" w:hAnsi="Times New Roman"/>
        </w:rPr>
        <w:t>autorizada precisamente sobre a última frase</w:t>
      </w:r>
      <w:r w:rsidRPr="00A72C00">
        <w:rPr>
          <w:rFonts w:ascii="Times New Roman" w:hAnsi="Times New Roman"/>
        </w:rPr>
        <w:t xml:space="preserve"> de Cristo antes da </w:t>
      </w:r>
      <w:r w:rsidR="008870CC">
        <w:rPr>
          <w:rFonts w:ascii="Times New Roman" w:hAnsi="Times New Roman"/>
        </w:rPr>
        <w:t>S</w:t>
      </w:r>
      <w:r w:rsidRPr="00A72C00">
        <w:rPr>
          <w:rFonts w:ascii="Times New Roman" w:hAnsi="Times New Roman"/>
        </w:rPr>
        <w:t xml:space="preserve">ua ascensão, segundo o relato de São Lucas nos </w:t>
      </w:r>
      <w:r w:rsidRPr="008870CC">
        <w:rPr>
          <w:rFonts w:ascii="Times New Roman" w:hAnsi="Times New Roman"/>
          <w:i/>
          <w:iCs/>
        </w:rPr>
        <w:t xml:space="preserve">Actos dos Apóstolos </w:t>
      </w:r>
      <w:r w:rsidRPr="00A72C00">
        <w:rPr>
          <w:rFonts w:ascii="Times New Roman" w:hAnsi="Times New Roman"/>
        </w:rPr>
        <w:t>que ouvimos na primeira leitura</w:t>
      </w:r>
      <w:r w:rsidR="00D20093" w:rsidRPr="00A72C00">
        <w:rPr>
          <w:rFonts w:ascii="Times New Roman" w:hAnsi="Times New Roman"/>
        </w:rPr>
        <w:t xml:space="preserve">: </w:t>
      </w:r>
      <w:r w:rsidR="0070290A" w:rsidRPr="00967476">
        <w:rPr>
          <w:rFonts w:ascii="Times New Roman" w:hAnsi="Times New Roman"/>
        </w:rPr>
        <w:t>«</w:t>
      </w:r>
      <w:r w:rsidR="008870CC" w:rsidRPr="008870CC">
        <w:rPr>
          <w:rFonts w:ascii="Times New Roman" w:hAnsi="Times New Roman"/>
        </w:rPr>
        <w:t>recebereis a força do Espírito Santo,</w:t>
      </w:r>
      <w:r w:rsidR="008870CC">
        <w:rPr>
          <w:rFonts w:ascii="Times New Roman" w:hAnsi="Times New Roman"/>
        </w:rPr>
        <w:t xml:space="preserve"> </w:t>
      </w:r>
      <w:r w:rsidR="008870CC" w:rsidRPr="008870CC">
        <w:rPr>
          <w:rFonts w:ascii="Times New Roman" w:hAnsi="Times New Roman"/>
        </w:rPr>
        <w:t>que descerá sobre vós,</w:t>
      </w:r>
      <w:r w:rsidR="008870CC">
        <w:rPr>
          <w:rFonts w:ascii="Times New Roman" w:hAnsi="Times New Roman"/>
        </w:rPr>
        <w:t xml:space="preserve"> </w:t>
      </w:r>
      <w:r w:rsidR="008870CC" w:rsidRPr="008870CC">
        <w:rPr>
          <w:rFonts w:ascii="Times New Roman" w:hAnsi="Times New Roman"/>
        </w:rPr>
        <w:t xml:space="preserve">e </w:t>
      </w:r>
      <w:r w:rsidR="008870CC" w:rsidRPr="008870CC">
        <w:rPr>
          <w:rFonts w:ascii="Times New Roman" w:hAnsi="Times New Roman"/>
          <w:i/>
          <w:iCs/>
        </w:rPr>
        <w:t>sereis minhas testemunhas</w:t>
      </w:r>
      <w:r w:rsidR="008870CC">
        <w:rPr>
          <w:rFonts w:ascii="Times New Roman" w:hAnsi="Times New Roman"/>
        </w:rPr>
        <w:t xml:space="preserve"> </w:t>
      </w:r>
      <w:r w:rsidR="008870CC" w:rsidRPr="008870CC">
        <w:rPr>
          <w:rFonts w:ascii="Times New Roman" w:hAnsi="Times New Roman"/>
        </w:rPr>
        <w:t>em Jerusalém e em toda a Judeia e na Samaria</w:t>
      </w:r>
      <w:r w:rsidR="008870CC">
        <w:rPr>
          <w:rFonts w:ascii="Times New Roman" w:hAnsi="Times New Roman"/>
        </w:rPr>
        <w:t xml:space="preserve"> </w:t>
      </w:r>
      <w:r w:rsidR="008870CC" w:rsidRPr="008870CC">
        <w:rPr>
          <w:rFonts w:ascii="Times New Roman" w:hAnsi="Times New Roman"/>
        </w:rPr>
        <w:t>e até aos confins da terra</w:t>
      </w:r>
      <w:r w:rsidR="0070290A" w:rsidRPr="00967476">
        <w:rPr>
          <w:rFonts w:ascii="Times New Roman" w:hAnsi="Times New Roman"/>
        </w:rPr>
        <w:t>»</w:t>
      </w:r>
      <w:r w:rsidR="00D20093" w:rsidRPr="00A72C00">
        <w:rPr>
          <w:rFonts w:ascii="Times New Roman" w:hAnsi="Times New Roman"/>
        </w:rPr>
        <w:t xml:space="preserve"> (</w:t>
      </w:r>
      <w:r w:rsidR="00D20093" w:rsidRPr="00A362A4">
        <w:rPr>
          <w:rFonts w:ascii="Times New Roman" w:hAnsi="Times New Roman"/>
          <w:i/>
          <w:iCs/>
        </w:rPr>
        <w:t>A</w:t>
      </w:r>
      <w:r w:rsidR="00A362A4" w:rsidRPr="00A362A4">
        <w:rPr>
          <w:rFonts w:ascii="Times New Roman" w:hAnsi="Times New Roman"/>
          <w:i/>
          <w:iCs/>
        </w:rPr>
        <w:t>c</w:t>
      </w:r>
      <w:r w:rsidR="00D20093" w:rsidRPr="00A362A4">
        <w:rPr>
          <w:rFonts w:ascii="Times New Roman" w:hAnsi="Times New Roman"/>
          <w:i/>
          <w:iCs/>
        </w:rPr>
        <w:t>t</w:t>
      </w:r>
      <w:r w:rsidR="00D20093" w:rsidRPr="00A72C00">
        <w:rPr>
          <w:rFonts w:ascii="Times New Roman" w:hAnsi="Times New Roman"/>
        </w:rPr>
        <w:t xml:space="preserve"> 1,8). </w:t>
      </w:r>
      <w:r w:rsidRPr="00A72C00">
        <w:rPr>
          <w:rFonts w:ascii="Times New Roman" w:hAnsi="Times New Roman"/>
        </w:rPr>
        <w:t>Uma vez que</w:t>
      </w:r>
      <w:r w:rsidR="00D20093" w:rsidRPr="00A72C00">
        <w:rPr>
          <w:rFonts w:ascii="Times New Roman" w:hAnsi="Times New Roman"/>
        </w:rPr>
        <w:t xml:space="preserve"> </w:t>
      </w:r>
      <w:r w:rsidR="00D20093" w:rsidRPr="00A72C00">
        <w:rPr>
          <w:rFonts w:ascii="Times New Roman" w:hAnsi="Times New Roman"/>
          <w:i/>
        </w:rPr>
        <w:t>ubi maior minor cessat</w:t>
      </w:r>
      <w:r w:rsidR="00D20093" w:rsidRPr="00A72C00">
        <w:rPr>
          <w:rFonts w:ascii="Times New Roman" w:hAnsi="Times New Roman"/>
        </w:rPr>
        <w:t xml:space="preserve"> (</w:t>
      </w:r>
      <w:r w:rsidR="00C115C4" w:rsidRPr="00C115C4">
        <w:rPr>
          <w:rFonts w:ascii="Times New Roman" w:hAnsi="Times New Roman"/>
        </w:rPr>
        <w:t xml:space="preserve">onde </w:t>
      </w:r>
      <w:r w:rsidR="008870CC">
        <w:rPr>
          <w:rFonts w:ascii="Times New Roman" w:hAnsi="Times New Roman"/>
        </w:rPr>
        <w:t>há alguém</w:t>
      </w:r>
      <w:r w:rsidR="00C115C4" w:rsidRPr="00C115C4">
        <w:rPr>
          <w:rFonts w:ascii="Times New Roman" w:hAnsi="Times New Roman"/>
        </w:rPr>
        <w:t xml:space="preserve"> maior, o menor deixa de [falar]</w:t>
      </w:r>
      <w:r w:rsidRPr="00A72C00">
        <w:rPr>
          <w:rFonts w:ascii="Times New Roman" w:hAnsi="Times New Roman"/>
        </w:rPr>
        <w:t xml:space="preserve">), nada mais faremos aqui do que repropor algumas passagens do Papa sobre o assunto, exortando </w:t>
      </w:r>
      <w:r w:rsidR="00142E49">
        <w:rPr>
          <w:rFonts w:ascii="Times New Roman" w:hAnsi="Times New Roman"/>
        </w:rPr>
        <w:t>cada um</w:t>
      </w:r>
      <w:r w:rsidRPr="00A72C00">
        <w:rPr>
          <w:rFonts w:ascii="Times New Roman" w:hAnsi="Times New Roman"/>
        </w:rPr>
        <w:t xml:space="preserve"> a ler o texto completo da Mensagem, já disponível em várias línguas no site oficial d</w:t>
      </w:r>
      <w:r w:rsidR="00967476">
        <w:rPr>
          <w:rFonts w:ascii="Times New Roman" w:hAnsi="Times New Roman"/>
        </w:rPr>
        <w:t>o Vaticano:</w:t>
      </w:r>
    </w:p>
    <w:p w14:paraId="10FEDE59" w14:textId="77777777" w:rsidR="00D20093" w:rsidRPr="00A72C00" w:rsidRDefault="00967476" w:rsidP="00A72C00">
      <w:pPr>
        <w:jc w:val="both"/>
        <w:rPr>
          <w:rFonts w:ascii="Times New Roman" w:hAnsi="Times New Roman"/>
        </w:rPr>
      </w:pPr>
      <w:r w:rsidRPr="00967476">
        <w:rPr>
          <w:rStyle w:val="Hiperligao"/>
          <w:rFonts w:ascii="Times New Roman" w:hAnsi="Times New Roman"/>
        </w:rPr>
        <w:t>https://www.vatican.va/content/francesco/pt/messages/missions/documents/20220106-giornata-missionaria.html</w:t>
      </w:r>
    </w:p>
    <w:p w14:paraId="1CA4C76A" w14:textId="77777777" w:rsidR="00F67E41" w:rsidRPr="00A72C00" w:rsidRDefault="00F67E41" w:rsidP="00D20093">
      <w:pPr>
        <w:jc w:val="both"/>
        <w:rPr>
          <w:rFonts w:ascii="Times New Roman" w:hAnsi="Times New Roman"/>
        </w:rPr>
      </w:pPr>
    </w:p>
    <w:p w14:paraId="7882E121" w14:textId="77777777" w:rsidR="00474F66" w:rsidRPr="00494297" w:rsidRDefault="00494297" w:rsidP="004E419A">
      <w:pPr>
        <w:pStyle w:val="PargrafodaLista"/>
        <w:numPr>
          <w:ilvl w:val="0"/>
          <w:numId w:val="1"/>
        </w:numPr>
        <w:ind w:left="397" w:hanging="397"/>
        <w:jc w:val="both"/>
        <w:rPr>
          <w:rFonts w:ascii="Times New Roman" w:hAnsi="Times New Roman"/>
          <w:i/>
        </w:rPr>
      </w:pPr>
      <w:r w:rsidRPr="00494297">
        <w:rPr>
          <w:rFonts w:ascii="Times New Roman" w:hAnsi="Times New Roman"/>
          <w:i/>
        </w:rPr>
        <w:t>«</w:t>
      </w:r>
      <w:r w:rsidRPr="00494297">
        <w:rPr>
          <w:rFonts w:ascii="Times New Roman" w:hAnsi="Times New Roman"/>
          <w:i/>
          <w:iCs/>
        </w:rPr>
        <w:t>Sereis minhas testemunhas» – A chamada de todos os cristãos a testemunhar Cristo</w:t>
      </w:r>
    </w:p>
    <w:p w14:paraId="5003B4F6" w14:textId="77777777" w:rsidR="0069350B" w:rsidRPr="00494297" w:rsidRDefault="0069350B" w:rsidP="0069350B">
      <w:pPr>
        <w:pStyle w:val="PargrafodaLista"/>
        <w:ind w:left="0"/>
        <w:jc w:val="both"/>
        <w:rPr>
          <w:rFonts w:ascii="Times New Roman" w:hAnsi="Times New Roman"/>
          <w:i/>
        </w:rPr>
      </w:pPr>
    </w:p>
    <w:p w14:paraId="39421284" w14:textId="0491F0BB" w:rsidR="00494297" w:rsidRDefault="00494297" w:rsidP="00494297">
      <w:pPr>
        <w:jc w:val="both"/>
        <w:rPr>
          <w:rFonts w:ascii="Times New Roman" w:hAnsi="Times New Roman"/>
        </w:rPr>
      </w:pPr>
      <w:r w:rsidRPr="00494297">
        <w:rPr>
          <w:rFonts w:ascii="Times New Roman" w:hAnsi="Times New Roman"/>
        </w:rPr>
        <w:t>É o ponto central, o coração do ensinamento de Jesus aos discípulos em ordem à sua missão no mundo. Todos os discípulos serão testemunhas de Jesus, graças ao Espírito Santo que vão receber: será a graça a constituí-los como tais, por todo o lado aonde forem, onde quer que estejam. Tal como Cristo é o primeiro enviado, ou seja, missionário do Pai (cf. </w:t>
      </w:r>
      <w:r w:rsidRPr="00494297">
        <w:rPr>
          <w:rFonts w:ascii="Times New Roman" w:hAnsi="Times New Roman"/>
          <w:i/>
          <w:iCs/>
        </w:rPr>
        <w:t>Jo</w:t>
      </w:r>
      <w:r w:rsidRPr="00494297">
        <w:rPr>
          <w:rFonts w:ascii="Times New Roman" w:hAnsi="Times New Roman"/>
        </w:rPr>
        <w:t> 20, 21) e, enquanto tal, a</w:t>
      </w:r>
      <w:r w:rsidR="00546A17">
        <w:rPr>
          <w:rFonts w:ascii="Times New Roman" w:hAnsi="Times New Roman"/>
        </w:rPr>
        <w:t xml:space="preserve"> S</w:t>
      </w:r>
      <w:r w:rsidRPr="00494297">
        <w:rPr>
          <w:rFonts w:ascii="Times New Roman" w:hAnsi="Times New Roman"/>
        </w:rPr>
        <w:t>ua «Testemunha fiel» (</w:t>
      </w:r>
      <w:r w:rsidRPr="00494297">
        <w:rPr>
          <w:rFonts w:ascii="Times New Roman" w:hAnsi="Times New Roman"/>
          <w:i/>
          <w:iCs/>
        </w:rPr>
        <w:t>Ap</w:t>
      </w:r>
      <w:r w:rsidRPr="00494297">
        <w:rPr>
          <w:rFonts w:ascii="Times New Roman" w:hAnsi="Times New Roman"/>
        </w:rPr>
        <w:t> 1, 5), assim também todo o cristão é chamado a ser missionário e testemunha de Cristo. E a Igreja, comunidade dos discípulos de Cristo, não tem outra missão senão a de evangelizar o mundo, dando testemunho de Cristo. A identidade da Igreja é evangelizar.</w:t>
      </w:r>
    </w:p>
    <w:p w14:paraId="6DCCFA91" w14:textId="77777777" w:rsidR="00546A17" w:rsidRPr="00494297" w:rsidRDefault="00546A17" w:rsidP="00494297">
      <w:pPr>
        <w:jc w:val="both"/>
        <w:rPr>
          <w:rFonts w:ascii="Times New Roman" w:hAnsi="Times New Roman"/>
        </w:rPr>
      </w:pPr>
    </w:p>
    <w:p w14:paraId="36CD20EE" w14:textId="2B6CDCF7" w:rsidR="00CF7FF5" w:rsidRDefault="00494297" w:rsidP="0069350B">
      <w:pPr>
        <w:jc w:val="both"/>
        <w:rPr>
          <w:rFonts w:ascii="Times New Roman" w:hAnsi="Times New Roman"/>
        </w:rPr>
      </w:pPr>
      <w:r w:rsidRPr="00494297">
        <w:rPr>
          <w:rFonts w:ascii="Times New Roman" w:hAnsi="Times New Roman"/>
        </w:rPr>
        <w:t>Uma releitura de conjunto mais aprofundada esclarece-nos alguns aspe</w:t>
      </w:r>
      <w:r w:rsidR="00546A17">
        <w:rPr>
          <w:rFonts w:ascii="Times New Roman" w:hAnsi="Times New Roman"/>
        </w:rPr>
        <w:t>c</w:t>
      </w:r>
      <w:r w:rsidRPr="00494297">
        <w:rPr>
          <w:rFonts w:ascii="Times New Roman" w:hAnsi="Times New Roman"/>
        </w:rPr>
        <w:t>tos sempre a</w:t>
      </w:r>
      <w:r w:rsidR="0098469D">
        <w:rPr>
          <w:rFonts w:ascii="Times New Roman" w:hAnsi="Times New Roman"/>
        </w:rPr>
        <w:t>c</w:t>
      </w:r>
      <w:r w:rsidRPr="00494297">
        <w:rPr>
          <w:rFonts w:ascii="Times New Roman" w:hAnsi="Times New Roman"/>
        </w:rPr>
        <w:t>tuais da missão confiada por Cristo aos discípulos: «Sereis minhas testemunhas». A forma plural destaca o </w:t>
      </w:r>
      <w:r w:rsidRPr="00494297">
        <w:rPr>
          <w:rFonts w:ascii="Times New Roman" w:hAnsi="Times New Roman"/>
          <w:i/>
          <w:iCs/>
        </w:rPr>
        <w:t>cará</w:t>
      </w:r>
      <w:r w:rsidR="0098469D">
        <w:rPr>
          <w:rFonts w:ascii="Times New Roman" w:hAnsi="Times New Roman"/>
          <w:i/>
          <w:iCs/>
        </w:rPr>
        <w:t>c</w:t>
      </w:r>
      <w:r w:rsidRPr="00494297">
        <w:rPr>
          <w:rFonts w:ascii="Times New Roman" w:hAnsi="Times New Roman"/>
          <w:i/>
          <w:iCs/>
        </w:rPr>
        <w:t>ter comunitário-eclesial</w:t>
      </w:r>
      <w:r w:rsidRPr="00494297">
        <w:rPr>
          <w:rFonts w:ascii="Times New Roman" w:hAnsi="Times New Roman"/>
        </w:rPr>
        <w:t> da chamada missionária dos discípulos. Todo o ba</w:t>
      </w:r>
      <w:r w:rsidR="0098469D">
        <w:rPr>
          <w:rFonts w:ascii="Times New Roman" w:hAnsi="Times New Roman"/>
        </w:rPr>
        <w:t>p</w:t>
      </w:r>
      <w:r w:rsidRPr="00494297">
        <w:rPr>
          <w:rFonts w:ascii="Times New Roman" w:hAnsi="Times New Roman"/>
        </w:rPr>
        <w:t>tizado é chamado à missão na Igreja e por mandato da Igreja</w:t>
      </w:r>
      <w:r w:rsidR="0098469D">
        <w:rPr>
          <w:rFonts w:ascii="Times New Roman" w:hAnsi="Times New Roman"/>
        </w:rPr>
        <w:t>. P</w:t>
      </w:r>
      <w:r w:rsidRPr="00494297">
        <w:rPr>
          <w:rFonts w:ascii="Times New Roman" w:hAnsi="Times New Roman"/>
        </w:rPr>
        <w:t xml:space="preserve">or isso a missão realiza-se em conjunto, não individualmente: em comunhão com a comunidade eclesial e não por iniciativa própria. E ainda que alguém, numa situação muito particular, leve avante a missão evangelizadora sozinho, realiza-a e deve realizá-la sempre em comunhão com a Igreja que o enviou. </w:t>
      </w:r>
      <w:r w:rsidR="00CF7FF5" w:rsidRPr="00494297">
        <w:rPr>
          <w:rFonts w:ascii="Times New Roman" w:hAnsi="Times New Roman"/>
        </w:rPr>
        <w:t>[…]</w:t>
      </w:r>
    </w:p>
    <w:p w14:paraId="0503F9C7" w14:textId="77777777" w:rsidR="00546A17" w:rsidRPr="00494297" w:rsidRDefault="00546A17" w:rsidP="0069350B">
      <w:pPr>
        <w:jc w:val="both"/>
        <w:rPr>
          <w:rFonts w:ascii="Times New Roman" w:hAnsi="Times New Roman"/>
        </w:rPr>
      </w:pPr>
    </w:p>
    <w:p w14:paraId="76750F2B" w14:textId="2FDCB8A4" w:rsidR="00494297" w:rsidRDefault="00494297" w:rsidP="00494297">
      <w:pPr>
        <w:jc w:val="both"/>
        <w:rPr>
          <w:rFonts w:ascii="Times New Roman" w:hAnsi="Times New Roman"/>
        </w:rPr>
      </w:pPr>
      <w:r w:rsidRPr="00494297">
        <w:rPr>
          <w:rFonts w:ascii="Times New Roman" w:hAnsi="Times New Roman"/>
        </w:rPr>
        <w:t>Em segundo lugar, é pedido aos discípulos para construírem a sua </w:t>
      </w:r>
      <w:r w:rsidRPr="00494297">
        <w:rPr>
          <w:rFonts w:ascii="Times New Roman" w:hAnsi="Times New Roman"/>
          <w:i/>
          <w:iCs/>
        </w:rPr>
        <w:t>vida pessoal em chave de missão</w:t>
      </w:r>
      <w:r w:rsidRPr="00494297">
        <w:rPr>
          <w:rFonts w:ascii="Times New Roman" w:hAnsi="Times New Roman"/>
        </w:rPr>
        <w:t>: são enviados por Jesus ao mundo não só para </w:t>
      </w:r>
      <w:r w:rsidRPr="00494297">
        <w:rPr>
          <w:rFonts w:ascii="Times New Roman" w:hAnsi="Times New Roman"/>
          <w:i/>
          <w:iCs/>
        </w:rPr>
        <w:t>fazer</w:t>
      </w:r>
      <w:r w:rsidRPr="00494297">
        <w:rPr>
          <w:rFonts w:ascii="Times New Roman" w:hAnsi="Times New Roman"/>
        </w:rPr>
        <w:t> a missão, mas também e sobretudo para </w:t>
      </w:r>
      <w:r w:rsidRPr="00494297">
        <w:rPr>
          <w:rFonts w:ascii="Times New Roman" w:hAnsi="Times New Roman"/>
          <w:i/>
          <w:iCs/>
        </w:rPr>
        <w:t>viver</w:t>
      </w:r>
      <w:r w:rsidRPr="00494297">
        <w:rPr>
          <w:rFonts w:ascii="Times New Roman" w:hAnsi="Times New Roman"/>
        </w:rPr>
        <w:t> a missão que lhes foi confiada; não só para </w:t>
      </w:r>
      <w:r w:rsidRPr="00494297">
        <w:rPr>
          <w:rFonts w:ascii="Times New Roman" w:hAnsi="Times New Roman"/>
          <w:i/>
          <w:iCs/>
        </w:rPr>
        <w:t>dar</w:t>
      </w:r>
      <w:r w:rsidRPr="00494297">
        <w:rPr>
          <w:rFonts w:ascii="Times New Roman" w:hAnsi="Times New Roman"/>
        </w:rPr>
        <w:t> testemunho, mas também e sobretudo para </w:t>
      </w:r>
      <w:r w:rsidRPr="00494297">
        <w:rPr>
          <w:rFonts w:ascii="Times New Roman" w:hAnsi="Times New Roman"/>
          <w:i/>
          <w:iCs/>
        </w:rPr>
        <w:t>ser</w:t>
      </w:r>
      <w:r w:rsidRPr="00494297">
        <w:rPr>
          <w:rFonts w:ascii="Times New Roman" w:hAnsi="Times New Roman"/>
        </w:rPr>
        <w:t> testemunhas de Cristo. Assim o diz, com palavras verdadeiramente comoventes, o apóstolo Paulo: «Trazemos sempre no nosso corpo a morte de Jesus, para que também a vida de Jesus seja manifesta no nosso corpo» (</w:t>
      </w:r>
      <w:r w:rsidRPr="00494297">
        <w:rPr>
          <w:rFonts w:ascii="Times New Roman" w:hAnsi="Times New Roman"/>
          <w:i/>
          <w:iCs/>
        </w:rPr>
        <w:t>2 Cor</w:t>
      </w:r>
      <w:r w:rsidRPr="00494297">
        <w:rPr>
          <w:rFonts w:ascii="Times New Roman" w:hAnsi="Times New Roman"/>
        </w:rPr>
        <w:t xml:space="preserve"> 4, 10). A essência da missão é testemunhar Cristo, isto é, a </w:t>
      </w:r>
      <w:r w:rsidR="00CC268F">
        <w:rPr>
          <w:rFonts w:ascii="Times New Roman" w:hAnsi="Times New Roman"/>
        </w:rPr>
        <w:t>S</w:t>
      </w:r>
      <w:r w:rsidRPr="00494297">
        <w:rPr>
          <w:rFonts w:ascii="Times New Roman" w:hAnsi="Times New Roman"/>
        </w:rPr>
        <w:t>ua vida, paixão, morte e ressurreição por amor do Pai e da humanidade.</w:t>
      </w:r>
      <w:r w:rsidR="00CF7FF5" w:rsidRPr="00494297">
        <w:rPr>
          <w:rFonts w:ascii="Times New Roman" w:hAnsi="Times New Roman"/>
        </w:rPr>
        <w:t xml:space="preserve"> […]</w:t>
      </w:r>
      <w:r>
        <w:t xml:space="preserve"> </w:t>
      </w:r>
      <w:r w:rsidRPr="00494297">
        <w:rPr>
          <w:rFonts w:ascii="Times New Roman" w:hAnsi="Times New Roman"/>
        </w:rPr>
        <w:t>Os missionários de Cristo não são enviados para comunicar-se a si mesmos, mostrar as suas qualidades e capacidades persuasivas ou os seus dotes de gestão. Em vez disso, têm a honra sublime de oferecer Cristo, por palavras e a</w:t>
      </w:r>
      <w:r w:rsidR="0098469D">
        <w:rPr>
          <w:rFonts w:ascii="Times New Roman" w:hAnsi="Times New Roman"/>
        </w:rPr>
        <w:t>c</w:t>
      </w:r>
      <w:r w:rsidRPr="00494297">
        <w:rPr>
          <w:rFonts w:ascii="Times New Roman" w:hAnsi="Times New Roman"/>
        </w:rPr>
        <w:t>ções, anunciando a todos a Boa Nova da sua salvação com alegria e ousadia, como os primeiros apóstolos.</w:t>
      </w:r>
    </w:p>
    <w:p w14:paraId="43DF9806" w14:textId="77777777" w:rsidR="0098469D" w:rsidRPr="00494297" w:rsidRDefault="0098469D" w:rsidP="00494297">
      <w:pPr>
        <w:jc w:val="both"/>
        <w:rPr>
          <w:rFonts w:ascii="Times New Roman" w:hAnsi="Times New Roman"/>
        </w:rPr>
      </w:pPr>
    </w:p>
    <w:p w14:paraId="03D3D41E" w14:textId="52225C04" w:rsidR="00494297" w:rsidRDefault="00494297" w:rsidP="00494297">
      <w:pPr>
        <w:jc w:val="both"/>
        <w:rPr>
          <w:rFonts w:ascii="Times New Roman" w:hAnsi="Times New Roman"/>
        </w:rPr>
      </w:pPr>
      <w:r w:rsidRPr="00494297">
        <w:rPr>
          <w:rFonts w:ascii="Times New Roman" w:hAnsi="Times New Roman"/>
        </w:rPr>
        <w:lastRenderedPageBreak/>
        <w:t>Por isso, em última análise, a verdadeira testemunha é o «mártir», aquele que dá a vida por Cristo, retribuindo o dom que Ele nos fez de Si mesmo. «A primeira motivação para evangelizar é o amor que recebemos de Jesus, aquela experiência de sermos salvos por Ele que nos impele a amá-</w:t>
      </w:r>
      <w:r w:rsidR="00CC268F">
        <w:rPr>
          <w:rFonts w:ascii="Times New Roman" w:hAnsi="Times New Roman"/>
        </w:rPr>
        <w:t>l’O</w:t>
      </w:r>
      <w:r w:rsidRPr="00494297">
        <w:rPr>
          <w:rFonts w:ascii="Times New Roman" w:hAnsi="Times New Roman"/>
        </w:rPr>
        <w:t xml:space="preserve"> cada vez mais» (Francisco, Exort. ap. </w:t>
      </w:r>
      <w:r w:rsidRPr="00A362A4">
        <w:rPr>
          <w:rFonts w:ascii="Times New Roman" w:hAnsi="Times New Roman"/>
          <w:i/>
          <w:iCs/>
        </w:rPr>
        <w:t>Evangelii gaudium</w:t>
      </w:r>
      <w:r w:rsidRPr="00A362A4">
        <w:rPr>
          <w:rFonts w:ascii="Times New Roman" w:hAnsi="Times New Roman"/>
        </w:rPr>
        <w:t>, 264).</w:t>
      </w:r>
    </w:p>
    <w:p w14:paraId="62BF1EDA" w14:textId="77777777" w:rsidR="0098469D" w:rsidRPr="00A362A4" w:rsidRDefault="0098469D" w:rsidP="00494297">
      <w:pPr>
        <w:jc w:val="both"/>
        <w:rPr>
          <w:rFonts w:ascii="Times New Roman" w:hAnsi="Times New Roman"/>
        </w:rPr>
      </w:pPr>
    </w:p>
    <w:p w14:paraId="707D4129" w14:textId="480F401A" w:rsidR="00CF7FF5" w:rsidRDefault="00494297" w:rsidP="0069350B">
      <w:pPr>
        <w:jc w:val="both"/>
        <w:rPr>
          <w:rFonts w:ascii="Times New Roman" w:hAnsi="Times New Roman"/>
        </w:rPr>
      </w:pPr>
      <w:r w:rsidRPr="00494297">
        <w:rPr>
          <w:rFonts w:ascii="Times New Roman" w:hAnsi="Times New Roman"/>
        </w:rPr>
        <w:t>Enfim</w:t>
      </w:r>
      <w:r w:rsidR="00CF7FF5" w:rsidRPr="00494297">
        <w:rPr>
          <w:rFonts w:ascii="Times New Roman" w:hAnsi="Times New Roman"/>
        </w:rPr>
        <w:t>, […]</w:t>
      </w:r>
      <w:r>
        <w:rPr>
          <w:rFonts w:ascii="Times New Roman" w:hAnsi="Times New Roman"/>
        </w:rPr>
        <w:t xml:space="preserve"> </w:t>
      </w:r>
      <w:r w:rsidRPr="00494297">
        <w:rPr>
          <w:rFonts w:ascii="Times New Roman" w:hAnsi="Times New Roman"/>
        </w:rPr>
        <w:t xml:space="preserve">é fundamental, para a transmissão da fé, o testemunho de vida evangélica dos cristãos. Por outro lado, continua igualmente necessária a tarefa de anunciar a pessoa de Jesus e a </w:t>
      </w:r>
      <w:r w:rsidR="00CC268F">
        <w:rPr>
          <w:rFonts w:ascii="Times New Roman" w:hAnsi="Times New Roman"/>
        </w:rPr>
        <w:t>S</w:t>
      </w:r>
      <w:r w:rsidRPr="00494297">
        <w:rPr>
          <w:rFonts w:ascii="Times New Roman" w:hAnsi="Times New Roman"/>
        </w:rPr>
        <w:t>ua mensagem.</w:t>
      </w:r>
      <w:r w:rsidR="00CF7FF5" w:rsidRPr="00494297">
        <w:rPr>
          <w:rFonts w:ascii="Times New Roman" w:hAnsi="Times New Roman"/>
        </w:rPr>
        <w:t xml:space="preserve"> […]</w:t>
      </w:r>
      <w:r w:rsidR="00CC268F">
        <w:rPr>
          <w:rFonts w:ascii="Times New Roman" w:hAnsi="Times New Roman"/>
        </w:rPr>
        <w:t xml:space="preserve"> </w:t>
      </w:r>
      <w:r w:rsidRPr="00494297">
        <w:rPr>
          <w:rFonts w:ascii="Times New Roman" w:hAnsi="Times New Roman"/>
        </w:rPr>
        <w:t>Por isso, na evangelização, caminham juntos o exemplo de vida cristã e o anúncio de Cristo. Um serve ao outro. São os dois pulmões com que deve respirar cada comunidade para ser missionária. Este testemunho completo, coerente e jubiloso de Cristo será seguramente a força de atra</w:t>
      </w:r>
      <w:r w:rsidR="0098469D">
        <w:rPr>
          <w:rFonts w:ascii="Times New Roman" w:hAnsi="Times New Roman"/>
        </w:rPr>
        <w:t>c</w:t>
      </w:r>
      <w:r w:rsidRPr="00494297">
        <w:rPr>
          <w:rFonts w:ascii="Times New Roman" w:hAnsi="Times New Roman"/>
        </w:rPr>
        <w:t>ção para o crescimento da Igreja também no terceiro milénio. Assim, exorto todos a retomarem a coragem, a ousadia, aquela </w:t>
      </w:r>
      <w:r w:rsidRPr="00494297">
        <w:rPr>
          <w:rFonts w:ascii="Times New Roman" w:hAnsi="Times New Roman"/>
          <w:i/>
          <w:iCs/>
        </w:rPr>
        <w:t>parresia</w:t>
      </w:r>
      <w:r w:rsidRPr="00494297">
        <w:rPr>
          <w:rFonts w:ascii="Times New Roman" w:hAnsi="Times New Roman"/>
        </w:rPr>
        <w:t> dos primeiros cristãos, para testemunhar Cristo, com palavras e obras, em todos os ambientes da vida.</w:t>
      </w:r>
    </w:p>
    <w:p w14:paraId="1039BFED" w14:textId="77777777" w:rsidR="00494297" w:rsidRPr="00494297" w:rsidRDefault="00494297" w:rsidP="0069350B">
      <w:pPr>
        <w:jc w:val="both"/>
        <w:rPr>
          <w:rFonts w:ascii="Times New Roman" w:hAnsi="Times New Roman"/>
        </w:rPr>
      </w:pPr>
    </w:p>
    <w:p w14:paraId="1284AEA8" w14:textId="3DA0412A" w:rsidR="00CF7FF5" w:rsidRPr="00494297" w:rsidRDefault="00CF7FF5" w:rsidP="00CC268F">
      <w:pPr>
        <w:pStyle w:val="PargrafodaLista"/>
        <w:numPr>
          <w:ilvl w:val="0"/>
          <w:numId w:val="1"/>
        </w:numPr>
        <w:ind w:left="397" w:hanging="397"/>
        <w:rPr>
          <w:rFonts w:ascii="Times New Roman" w:hAnsi="Times New Roman"/>
        </w:rPr>
      </w:pPr>
      <w:r w:rsidRPr="00494297">
        <w:rPr>
          <w:rFonts w:ascii="Times New Roman" w:hAnsi="Times New Roman"/>
          <w:i/>
          <w:iCs/>
        </w:rPr>
        <w:t>«</w:t>
      </w:r>
      <w:r w:rsidR="00494297" w:rsidRPr="00494297">
        <w:rPr>
          <w:rFonts w:ascii="Times New Roman" w:hAnsi="Times New Roman"/>
          <w:i/>
          <w:iCs/>
        </w:rPr>
        <w:t>Até aos confins do mundo» – A a</w:t>
      </w:r>
      <w:r w:rsidR="00034B03">
        <w:rPr>
          <w:rFonts w:ascii="Times New Roman" w:hAnsi="Times New Roman"/>
          <w:i/>
          <w:iCs/>
        </w:rPr>
        <w:t>c</w:t>
      </w:r>
      <w:r w:rsidR="00494297" w:rsidRPr="00494297">
        <w:rPr>
          <w:rFonts w:ascii="Times New Roman" w:hAnsi="Times New Roman"/>
          <w:i/>
          <w:iCs/>
        </w:rPr>
        <w:t>tualidade perene duma missão de evangelização universal</w:t>
      </w:r>
    </w:p>
    <w:p w14:paraId="072D286B" w14:textId="77777777" w:rsidR="00CF7FF5" w:rsidRPr="00494297" w:rsidRDefault="00CF7FF5" w:rsidP="00CF7FF5">
      <w:pPr>
        <w:jc w:val="both"/>
        <w:rPr>
          <w:rFonts w:ascii="Times New Roman" w:hAnsi="Times New Roman"/>
        </w:rPr>
      </w:pPr>
    </w:p>
    <w:p w14:paraId="6A744BFD" w14:textId="3EC5D92C" w:rsidR="00494297" w:rsidRPr="00494297" w:rsidRDefault="00494297" w:rsidP="00494297">
      <w:pPr>
        <w:jc w:val="both"/>
        <w:rPr>
          <w:rFonts w:ascii="Times New Roman" w:hAnsi="Times New Roman"/>
        </w:rPr>
      </w:pPr>
      <w:r w:rsidRPr="00494297">
        <w:rPr>
          <w:rFonts w:ascii="Times New Roman" w:hAnsi="Times New Roman"/>
        </w:rPr>
        <w:t xml:space="preserve">Ao exortar os discípulos a serem as </w:t>
      </w:r>
      <w:r w:rsidR="005029F2">
        <w:rPr>
          <w:rFonts w:ascii="Times New Roman" w:hAnsi="Times New Roman"/>
        </w:rPr>
        <w:t>S</w:t>
      </w:r>
      <w:r w:rsidRPr="00494297">
        <w:rPr>
          <w:rFonts w:ascii="Times New Roman" w:hAnsi="Times New Roman"/>
        </w:rPr>
        <w:t>uas testemunhas, o Senhor ressuscitado anuncia aonde são enviados: «Em Jerusalém, por toda a Judeia e Samaria e até aos confins do mundo» (</w:t>
      </w:r>
      <w:r w:rsidRPr="00494297">
        <w:rPr>
          <w:rFonts w:ascii="Times New Roman" w:hAnsi="Times New Roman"/>
          <w:i/>
          <w:iCs/>
        </w:rPr>
        <w:t>A</w:t>
      </w:r>
      <w:r w:rsidR="0098469D">
        <w:rPr>
          <w:rFonts w:ascii="Times New Roman" w:hAnsi="Times New Roman"/>
          <w:i/>
          <w:iCs/>
        </w:rPr>
        <w:t>c</w:t>
      </w:r>
      <w:r w:rsidRPr="00494297">
        <w:rPr>
          <w:rFonts w:ascii="Times New Roman" w:hAnsi="Times New Roman"/>
          <w:i/>
          <w:iCs/>
        </w:rPr>
        <w:t>t</w:t>
      </w:r>
      <w:r w:rsidRPr="00494297">
        <w:rPr>
          <w:rFonts w:ascii="Times New Roman" w:hAnsi="Times New Roman"/>
        </w:rPr>
        <w:t> 1, 8). Aqui emerge muito claramente o cará</w:t>
      </w:r>
      <w:r w:rsidR="00034B03">
        <w:rPr>
          <w:rFonts w:ascii="Times New Roman" w:hAnsi="Times New Roman"/>
        </w:rPr>
        <w:t>c</w:t>
      </w:r>
      <w:r w:rsidRPr="00494297">
        <w:rPr>
          <w:rFonts w:ascii="Times New Roman" w:hAnsi="Times New Roman"/>
        </w:rPr>
        <w:t xml:space="preserve">ter universal da missão dos discípulos. Coloca-se em destaque o movimento geográfico «centrífugo», quase em círculos concêntricos, desde Jerusalém – considerada pela tradição judaica como centro do mundo – à Judeia e Samaria, e até aos extremos «confins do mundo». Não são enviados para fazer proselitismo, mas para anunciar; o cristão não faz proselitismo. Os </w:t>
      </w:r>
      <w:r w:rsidRPr="005029F2">
        <w:rPr>
          <w:rFonts w:ascii="Times New Roman" w:hAnsi="Times New Roman"/>
          <w:i/>
          <w:iCs/>
        </w:rPr>
        <w:t>A</w:t>
      </w:r>
      <w:r w:rsidR="005029F2" w:rsidRPr="005029F2">
        <w:rPr>
          <w:rFonts w:ascii="Times New Roman" w:hAnsi="Times New Roman"/>
          <w:i/>
          <w:iCs/>
        </w:rPr>
        <w:t>c</w:t>
      </w:r>
      <w:r w:rsidRPr="005029F2">
        <w:rPr>
          <w:rFonts w:ascii="Times New Roman" w:hAnsi="Times New Roman"/>
          <w:i/>
          <w:iCs/>
        </w:rPr>
        <w:t>tos dos Apóstolos</w:t>
      </w:r>
      <w:r w:rsidRPr="00494297">
        <w:rPr>
          <w:rFonts w:ascii="Times New Roman" w:hAnsi="Times New Roman"/>
        </w:rPr>
        <w:t xml:space="preserve"> narram-nos este movimento missionário: o mesmo dá-nos uma imagem muito bela da Igreja «em saída» para cumprir a sua vocação de testemunhar Cristo Senhor, orientada pela Providência divina através das circunstâncias concretas da vida. Com efeito, os primeiros cristãos foram perseguidos em Jerusalém e, por isso, dispersaram-se pela Judeia e a Samaria, testemunhando Cristo por toda a parte (cf. </w:t>
      </w:r>
      <w:r w:rsidRPr="00494297">
        <w:rPr>
          <w:rFonts w:ascii="Times New Roman" w:hAnsi="Times New Roman"/>
          <w:i/>
          <w:iCs/>
        </w:rPr>
        <w:t>A</w:t>
      </w:r>
      <w:r w:rsidR="00034B03">
        <w:rPr>
          <w:rFonts w:ascii="Times New Roman" w:hAnsi="Times New Roman"/>
          <w:i/>
          <w:iCs/>
        </w:rPr>
        <w:t>c</w:t>
      </w:r>
      <w:r w:rsidRPr="00494297">
        <w:rPr>
          <w:rFonts w:ascii="Times New Roman" w:hAnsi="Times New Roman"/>
          <w:i/>
          <w:iCs/>
        </w:rPr>
        <w:t>t</w:t>
      </w:r>
      <w:r w:rsidRPr="00494297">
        <w:rPr>
          <w:rFonts w:ascii="Times New Roman" w:hAnsi="Times New Roman"/>
        </w:rPr>
        <w:t> 8, 1.4).</w:t>
      </w:r>
    </w:p>
    <w:p w14:paraId="0A940ED1" w14:textId="77777777" w:rsidR="00CF7FF5" w:rsidRPr="004F74AE" w:rsidRDefault="004E419A" w:rsidP="00CF7FF5">
      <w:pPr>
        <w:jc w:val="both"/>
        <w:rPr>
          <w:rFonts w:ascii="Times New Roman" w:hAnsi="Times New Roman"/>
        </w:rPr>
      </w:pPr>
      <w:r w:rsidRPr="004F74AE">
        <w:rPr>
          <w:rFonts w:ascii="Times New Roman" w:hAnsi="Times New Roman"/>
        </w:rPr>
        <w:t>[…]</w:t>
      </w:r>
    </w:p>
    <w:p w14:paraId="6D091C99" w14:textId="12A37FF4" w:rsidR="004E419A" w:rsidRDefault="004E7243" w:rsidP="004E419A">
      <w:pPr>
        <w:jc w:val="both"/>
        <w:rPr>
          <w:rFonts w:ascii="Times New Roman" w:hAnsi="Times New Roman"/>
        </w:rPr>
      </w:pPr>
      <w:r w:rsidRPr="004E7243">
        <w:rPr>
          <w:rFonts w:ascii="Times New Roman" w:hAnsi="Times New Roman"/>
        </w:rPr>
        <w:t xml:space="preserve">Hoje, apesar de todas as facilidades resultantes dos progressos modernos, ainda existem áreas geográficas aonde não chegaram os missionários testemunhas de Cristo com a Boa Nova do </w:t>
      </w:r>
      <w:r w:rsidR="005029F2">
        <w:rPr>
          <w:rFonts w:ascii="Times New Roman" w:hAnsi="Times New Roman"/>
        </w:rPr>
        <w:t>S</w:t>
      </w:r>
      <w:r w:rsidRPr="004E7243">
        <w:rPr>
          <w:rFonts w:ascii="Times New Roman" w:hAnsi="Times New Roman"/>
        </w:rPr>
        <w:t>eu amor. Por outro lado, não existe qualquer realidade humana que seja alheia à atenção dos discípulos de Cristo, na sua missão. A Igreja de Cristo sempre esteve, está e estará «em saída» rumo aos novos horizontes geográficos, sociais, existenciais, rumo aos lugares e situações humanos «de confim», para dar testemunho de Cristo e do seu amor a todos os homens e mulheres de cada povo, cultura, estado social. Neste sentido, a missão será sempre também </w:t>
      </w:r>
      <w:r w:rsidRPr="004E7243">
        <w:rPr>
          <w:rFonts w:ascii="Times New Roman" w:hAnsi="Times New Roman"/>
          <w:i/>
          <w:iCs/>
        </w:rPr>
        <w:t>missio ad gentes</w:t>
      </w:r>
      <w:r w:rsidRPr="004E7243">
        <w:rPr>
          <w:rFonts w:ascii="Times New Roman" w:hAnsi="Times New Roman"/>
        </w:rPr>
        <w:t>, como nos ensinou o Concílio Vaticano II (veja-se, por exemplo, o Decreto </w:t>
      </w:r>
      <w:r w:rsidRPr="004E7243">
        <w:rPr>
          <w:rFonts w:ascii="Times New Roman" w:hAnsi="Times New Roman"/>
          <w:i/>
          <w:iCs/>
        </w:rPr>
        <w:t>Ad Gentes</w:t>
      </w:r>
      <w:r w:rsidRPr="004E7243">
        <w:rPr>
          <w:rFonts w:ascii="Times New Roman" w:hAnsi="Times New Roman"/>
        </w:rPr>
        <w:t>, sobre a a</w:t>
      </w:r>
      <w:r w:rsidR="00034B03">
        <w:rPr>
          <w:rFonts w:ascii="Times New Roman" w:hAnsi="Times New Roman"/>
        </w:rPr>
        <w:t>c</w:t>
      </w:r>
      <w:r w:rsidRPr="004E7243">
        <w:rPr>
          <w:rFonts w:ascii="Times New Roman" w:hAnsi="Times New Roman"/>
        </w:rPr>
        <w:t>tividade missionária da Igreja, 07/XII/1965), porque a Igreja terá sempre de ir mais longe, mais além das próprias fronteiras, para testemunhar a todos o amor de Cristo. A propósito, quero lembrar e agradecer aos inúmeros missionários que gastaram a vida para «ir mais além», encarnando a caridade de Cristo por tantos irmãos e irmãs que encontraram.</w:t>
      </w:r>
    </w:p>
    <w:p w14:paraId="119B0E06" w14:textId="77777777" w:rsidR="004E7243" w:rsidRPr="004E7243" w:rsidRDefault="004E7243" w:rsidP="004E419A">
      <w:pPr>
        <w:jc w:val="both"/>
        <w:rPr>
          <w:rFonts w:ascii="Times New Roman" w:hAnsi="Times New Roman"/>
        </w:rPr>
      </w:pPr>
    </w:p>
    <w:p w14:paraId="0475BA26" w14:textId="77777777" w:rsidR="004E419A" w:rsidRPr="004E7243" w:rsidRDefault="004E419A" w:rsidP="004E419A">
      <w:pPr>
        <w:pStyle w:val="PargrafodaLista"/>
        <w:numPr>
          <w:ilvl w:val="0"/>
          <w:numId w:val="1"/>
        </w:numPr>
        <w:ind w:left="397" w:hanging="397"/>
        <w:jc w:val="both"/>
        <w:rPr>
          <w:rFonts w:ascii="Times New Roman" w:hAnsi="Times New Roman"/>
        </w:rPr>
      </w:pPr>
      <w:r w:rsidRPr="004E7243">
        <w:rPr>
          <w:rFonts w:ascii="Times New Roman" w:hAnsi="Times New Roman"/>
          <w:i/>
          <w:iCs/>
        </w:rPr>
        <w:t>«</w:t>
      </w:r>
      <w:r w:rsidR="004E7243" w:rsidRPr="004E7243">
        <w:rPr>
          <w:rFonts w:ascii="Times New Roman" w:hAnsi="Times New Roman"/>
          <w:i/>
          <w:iCs/>
        </w:rPr>
        <w:t>Recebereis a força do Espírito Santo – Deixar-se sempre fortalecer e guiar pelo Espírito</w:t>
      </w:r>
    </w:p>
    <w:p w14:paraId="3372FF99" w14:textId="77777777" w:rsidR="00427338" w:rsidRPr="004E7243" w:rsidRDefault="00427338" w:rsidP="00427338">
      <w:pPr>
        <w:jc w:val="both"/>
        <w:rPr>
          <w:rFonts w:ascii="Times New Roman" w:hAnsi="Times New Roman"/>
        </w:rPr>
      </w:pPr>
    </w:p>
    <w:p w14:paraId="5DC46879" w14:textId="5F1DD173" w:rsidR="00427338" w:rsidRDefault="004E7243" w:rsidP="00427338">
      <w:pPr>
        <w:jc w:val="both"/>
        <w:rPr>
          <w:rFonts w:ascii="Times New Roman" w:hAnsi="Times New Roman"/>
        </w:rPr>
      </w:pPr>
      <w:r w:rsidRPr="004E7243">
        <w:rPr>
          <w:rFonts w:ascii="Times New Roman" w:hAnsi="Times New Roman"/>
        </w:rPr>
        <w:t xml:space="preserve">Ao anunciar aos discípulos a missão de serem </w:t>
      </w:r>
      <w:r w:rsidR="00177FD9">
        <w:rPr>
          <w:rFonts w:ascii="Times New Roman" w:hAnsi="Times New Roman"/>
        </w:rPr>
        <w:t>S</w:t>
      </w:r>
      <w:r w:rsidRPr="004E7243">
        <w:rPr>
          <w:rFonts w:ascii="Times New Roman" w:hAnsi="Times New Roman"/>
        </w:rPr>
        <w:t>uas testemunhas, Cristo ressuscitado prometeu também a graça para uma tão grande responsabilidade: «Recebereis a força do Espírito Santo e sereis minhas testemunhas» (</w:t>
      </w:r>
      <w:r w:rsidRPr="004E7243">
        <w:rPr>
          <w:rFonts w:ascii="Times New Roman" w:hAnsi="Times New Roman"/>
          <w:i/>
          <w:iCs/>
        </w:rPr>
        <w:t>A</w:t>
      </w:r>
      <w:r w:rsidR="00177FD9">
        <w:rPr>
          <w:rFonts w:ascii="Times New Roman" w:hAnsi="Times New Roman"/>
          <w:i/>
          <w:iCs/>
        </w:rPr>
        <w:t>c</w:t>
      </w:r>
      <w:r w:rsidRPr="004E7243">
        <w:rPr>
          <w:rFonts w:ascii="Times New Roman" w:hAnsi="Times New Roman"/>
          <w:i/>
          <w:iCs/>
        </w:rPr>
        <w:t>t</w:t>
      </w:r>
      <w:r w:rsidRPr="004E7243">
        <w:rPr>
          <w:rFonts w:ascii="Times New Roman" w:hAnsi="Times New Roman"/>
        </w:rPr>
        <w:t xml:space="preserve"> 1, 8). Com efeito, segundo a narração dos </w:t>
      </w:r>
      <w:r w:rsidRPr="00177FD9">
        <w:rPr>
          <w:rFonts w:ascii="Times New Roman" w:hAnsi="Times New Roman"/>
          <w:i/>
          <w:iCs/>
        </w:rPr>
        <w:t>A</w:t>
      </w:r>
      <w:r w:rsidR="00177FD9" w:rsidRPr="00177FD9">
        <w:rPr>
          <w:rFonts w:ascii="Times New Roman" w:hAnsi="Times New Roman"/>
          <w:i/>
          <w:iCs/>
        </w:rPr>
        <w:t>c</w:t>
      </w:r>
      <w:r w:rsidRPr="00177FD9">
        <w:rPr>
          <w:rFonts w:ascii="Times New Roman" w:hAnsi="Times New Roman"/>
          <w:i/>
          <w:iCs/>
        </w:rPr>
        <w:t>tos</w:t>
      </w:r>
      <w:r w:rsidRPr="004E7243">
        <w:rPr>
          <w:rFonts w:ascii="Times New Roman" w:hAnsi="Times New Roman"/>
        </w:rPr>
        <w:t>, foi precisamente a seguir à descida do Espírito Santo sobre os discípulos de Jesus que teve lugar a primeira a</w:t>
      </w:r>
      <w:r w:rsidR="00034B03">
        <w:rPr>
          <w:rFonts w:ascii="Times New Roman" w:hAnsi="Times New Roman"/>
        </w:rPr>
        <w:t>c</w:t>
      </w:r>
      <w:r w:rsidRPr="004E7243">
        <w:rPr>
          <w:rFonts w:ascii="Times New Roman" w:hAnsi="Times New Roman"/>
        </w:rPr>
        <w:t>ção de testemunhar Cristo, morto e ressuscitado, com um anúncio querigmático: o chamado discurso missionário de São Pedro aos habitantes de Jerusalém. Assim começa a era da evangelização do mundo por parte dos discípulos de Jesus, que antes apareciam fracos, medrosos, fechados. O Espírito Santo fortaleceu-os, deu-lhes coragem e sabedoria para testemunhar Cristo diante de todos.</w:t>
      </w:r>
      <w:r w:rsidR="00427338" w:rsidRPr="004E7243">
        <w:rPr>
          <w:rFonts w:ascii="Times New Roman" w:hAnsi="Times New Roman"/>
        </w:rPr>
        <w:t xml:space="preserve"> […]</w:t>
      </w:r>
      <w:r>
        <w:rPr>
          <w:rFonts w:ascii="Times New Roman" w:hAnsi="Times New Roman"/>
        </w:rPr>
        <w:t xml:space="preserve"> </w:t>
      </w:r>
      <w:r w:rsidRPr="004E7243">
        <w:rPr>
          <w:rFonts w:ascii="Times New Roman" w:hAnsi="Times New Roman"/>
        </w:rPr>
        <w:lastRenderedPageBreak/>
        <w:t>Assim, o Espírito é o verdadeiro protagonista da missão: é Ele que dá a palavra certa no momento justo e sob a devida forma.</w:t>
      </w:r>
      <w:r w:rsidR="00E31E3B" w:rsidRPr="004E7243">
        <w:rPr>
          <w:rFonts w:ascii="Times New Roman" w:hAnsi="Times New Roman"/>
        </w:rPr>
        <w:t xml:space="preserve"> […]</w:t>
      </w:r>
    </w:p>
    <w:p w14:paraId="15F8FF8C" w14:textId="77777777" w:rsidR="00177FD9" w:rsidRPr="004E7243" w:rsidRDefault="00177FD9" w:rsidP="00427338">
      <w:pPr>
        <w:jc w:val="both"/>
        <w:rPr>
          <w:rFonts w:ascii="Times New Roman" w:hAnsi="Times New Roman"/>
        </w:rPr>
      </w:pPr>
    </w:p>
    <w:p w14:paraId="52E8C645" w14:textId="0C705E60" w:rsidR="00E31E3B" w:rsidRDefault="004E7243" w:rsidP="00427338">
      <w:pPr>
        <w:jc w:val="both"/>
        <w:rPr>
          <w:rFonts w:ascii="Times New Roman" w:hAnsi="Times New Roman"/>
        </w:rPr>
      </w:pPr>
      <w:r w:rsidRPr="004E7243">
        <w:rPr>
          <w:rFonts w:ascii="Times New Roman" w:hAnsi="Times New Roman"/>
        </w:rPr>
        <w:t>O mesmo Espírito, que guia a Igreja universal, inspira também homens e mulheres simples para missões extraordinárias. E foi assim que uma jovem francesa, Pauline Jaricot, há exa</w:t>
      </w:r>
      <w:r w:rsidR="00034B03">
        <w:rPr>
          <w:rFonts w:ascii="Times New Roman" w:hAnsi="Times New Roman"/>
        </w:rPr>
        <w:t>c</w:t>
      </w:r>
      <w:r w:rsidRPr="004E7243">
        <w:rPr>
          <w:rFonts w:ascii="Times New Roman" w:hAnsi="Times New Roman"/>
        </w:rPr>
        <w:t>tamente 200 anos</w:t>
      </w:r>
      <w:r w:rsidR="00177FD9">
        <w:rPr>
          <w:rFonts w:ascii="Times New Roman" w:hAnsi="Times New Roman"/>
        </w:rPr>
        <w:t>,</w:t>
      </w:r>
      <w:r w:rsidRPr="004E7243">
        <w:rPr>
          <w:rFonts w:ascii="Times New Roman" w:hAnsi="Times New Roman"/>
        </w:rPr>
        <w:t xml:space="preserve"> fundou a Associação para a Propagação da Fé</w:t>
      </w:r>
      <w:r w:rsidR="008D46D9">
        <w:rPr>
          <w:rStyle w:val="Refdenotaderodap"/>
          <w:rFonts w:ascii="Times New Roman" w:hAnsi="Times New Roman"/>
        </w:rPr>
        <w:footnoteReference w:id="1"/>
      </w:r>
      <w:r w:rsidR="00E31E3B" w:rsidRPr="004E7243">
        <w:rPr>
          <w:rFonts w:ascii="Times New Roman" w:hAnsi="Times New Roman"/>
        </w:rPr>
        <w:t xml:space="preserve">. </w:t>
      </w:r>
      <w:r w:rsidR="00E31E3B" w:rsidRPr="00A362A4">
        <w:rPr>
          <w:rFonts w:ascii="Times New Roman" w:hAnsi="Times New Roman"/>
        </w:rPr>
        <w:t>[…]</w:t>
      </w:r>
    </w:p>
    <w:p w14:paraId="01EC7A81" w14:textId="77777777" w:rsidR="00034B03" w:rsidRPr="00A362A4" w:rsidRDefault="00034B03" w:rsidP="00427338">
      <w:pPr>
        <w:jc w:val="both"/>
        <w:rPr>
          <w:rFonts w:ascii="Times New Roman" w:hAnsi="Times New Roman"/>
        </w:rPr>
      </w:pPr>
    </w:p>
    <w:p w14:paraId="470B1683" w14:textId="4B2EB65D" w:rsidR="004E7243" w:rsidRDefault="004E7243" w:rsidP="004E7243">
      <w:pPr>
        <w:jc w:val="both"/>
        <w:rPr>
          <w:rFonts w:ascii="Times New Roman" w:hAnsi="Times New Roman"/>
        </w:rPr>
      </w:pPr>
      <w:r w:rsidRPr="004E7243">
        <w:rPr>
          <w:rFonts w:ascii="Times New Roman" w:hAnsi="Times New Roman"/>
        </w:rPr>
        <w:t>Neste contexto, recordo também o Bispo francês Charles de Forbin-Janson, que iniciou a Obra da Santa Infância para promover a missão entre as crianças</w:t>
      </w:r>
      <w:r w:rsidR="00967476">
        <w:rPr>
          <w:rFonts w:ascii="Times New Roman" w:hAnsi="Times New Roman"/>
        </w:rPr>
        <w:t xml:space="preserve"> [...]</w:t>
      </w:r>
      <w:r w:rsidRPr="004E7243">
        <w:rPr>
          <w:rFonts w:ascii="Times New Roman" w:hAnsi="Times New Roman"/>
        </w:rPr>
        <w:t xml:space="preserve">; e lembro ainda a senhora Jeanne Bigard, que deu vida à Obra de São Pedro Apóstolo, para apoio dos seminaristas e sacerdotes em terras de missão. </w:t>
      </w:r>
      <w:r w:rsidR="00E31E3B" w:rsidRPr="004E7243">
        <w:rPr>
          <w:rFonts w:ascii="Times New Roman" w:hAnsi="Times New Roman"/>
        </w:rPr>
        <w:t>[…]</w:t>
      </w:r>
      <w:r>
        <w:rPr>
          <w:rFonts w:ascii="Times New Roman" w:hAnsi="Times New Roman"/>
        </w:rPr>
        <w:t xml:space="preserve"> </w:t>
      </w:r>
      <w:r w:rsidRPr="004E7243">
        <w:rPr>
          <w:rFonts w:ascii="Times New Roman" w:hAnsi="Times New Roman"/>
        </w:rPr>
        <w:t>E foi também sob a inspiração e guia do Espírito Santo que o Beato Paolo Manna, nascido há 150 anos, fundou a a</w:t>
      </w:r>
      <w:r w:rsidR="00034B03">
        <w:rPr>
          <w:rFonts w:ascii="Times New Roman" w:hAnsi="Times New Roman"/>
        </w:rPr>
        <w:t>c</w:t>
      </w:r>
      <w:r w:rsidRPr="004E7243">
        <w:rPr>
          <w:rFonts w:ascii="Times New Roman" w:hAnsi="Times New Roman"/>
        </w:rPr>
        <w:t xml:space="preserve">tual Pontifícia União Missionária a fim de sensibilizar e animar para a missão os sacerdotes, os religiosos e as religiosas e todo o povo de Deus. </w:t>
      </w:r>
      <w:r w:rsidR="00967476">
        <w:rPr>
          <w:rFonts w:ascii="Times New Roman" w:hAnsi="Times New Roman"/>
        </w:rPr>
        <w:t>[...]</w:t>
      </w:r>
    </w:p>
    <w:p w14:paraId="5A16FC9A" w14:textId="77777777" w:rsidR="00034B03" w:rsidRPr="004E7243" w:rsidRDefault="00034B03" w:rsidP="004E7243">
      <w:pPr>
        <w:jc w:val="both"/>
        <w:rPr>
          <w:rFonts w:ascii="Times New Roman" w:hAnsi="Times New Roman"/>
        </w:rPr>
      </w:pPr>
    </w:p>
    <w:p w14:paraId="0F6B8A71" w14:textId="3EE59296" w:rsidR="004E7243" w:rsidRPr="006268DA" w:rsidRDefault="004E7243" w:rsidP="004E7243">
      <w:pPr>
        <w:jc w:val="both"/>
        <w:rPr>
          <w:rFonts w:ascii="Times New Roman" w:hAnsi="Times New Roman"/>
        </w:rPr>
      </w:pPr>
      <w:r w:rsidRPr="004E7243">
        <w:rPr>
          <w:rFonts w:ascii="Times New Roman" w:hAnsi="Times New Roman"/>
        </w:rPr>
        <w:t>Queridos irmãos e irmãs, continuo a sonhar com uma Igreja toda missionária e uma nova estação da a</w:t>
      </w:r>
      <w:r w:rsidR="00034B03">
        <w:rPr>
          <w:rFonts w:ascii="Times New Roman" w:hAnsi="Times New Roman"/>
        </w:rPr>
        <w:t>c</w:t>
      </w:r>
      <w:r w:rsidRPr="004E7243">
        <w:rPr>
          <w:rFonts w:ascii="Times New Roman" w:hAnsi="Times New Roman"/>
        </w:rPr>
        <w:t>ção missionária das comunidades cristãs. E repito o desejo de Moisés para o povo de Deus em caminho: «Quem dera que todo o povo do Senhor profetizasse» (</w:t>
      </w:r>
      <w:r w:rsidRPr="004E7243">
        <w:rPr>
          <w:rFonts w:ascii="Times New Roman" w:hAnsi="Times New Roman"/>
          <w:i/>
          <w:iCs/>
        </w:rPr>
        <w:t>Nm</w:t>
      </w:r>
      <w:r w:rsidRPr="004E7243">
        <w:rPr>
          <w:rFonts w:ascii="Times New Roman" w:hAnsi="Times New Roman"/>
        </w:rPr>
        <w:t> 11, 29). Sim, oxalá todos nós sejamos na Igreja o que já somos em virtude do Ba</w:t>
      </w:r>
      <w:r w:rsidR="00034B03">
        <w:rPr>
          <w:rFonts w:ascii="Times New Roman" w:hAnsi="Times New Roman"/>
        </w:rPr>
        <w:t>p</w:t>
      </w:r>
      <w:r w:rsidRPr="004E7243">
        <w:rPr>
          <w:rFonts w:ascii="Times New Roman" w:hAnsi="Times New Roman"/>
        </w:rPr>
        <w:t xml:space="preserve">tismo: profetas, testemunhas, missionários do Senhor! Com a força do Espírito Santo e até aos extremos confins da terra. </w:t>
      </w:r>
      <w:r w:rsidRPr="006268DA">
        <w:rPr>
          <w:rFonts w:ascii="Times New Roman" w:hAnsi="Times New Roman"/>
        </w:rPr>
        <w:t>Maria, Rainha das Missões, rogai por nós!</w:t>
      </w:r>
    </w:p>
    <w:p w14:paraId="2BAAC547" w14:textId="77777777" w:rsidR="00E31E3B" w:rsidRPr="006268DA" w:rsidRDefault="00E31E3B" w:rsidP="004E7243">
      <w:pPr>
        <w:jc w:val="both"/>
        <w:rPr>
          <w:rFonts w:ascii="Times New Roman" w:hAnsi="Times New Roman"/>
        </w:rPr>
      </w:pPr>
    </w:p>
    <w:p w14:paraId="515EFF6C" w14:textId="77777777" w:rsidR="004F74AE" w:rsidRDefault="004F74AE" w:rsidP="004F7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hAnsi="Times New Roman"/>
          <w:i/>
          <w:iCs/>
        </w:rPr>
      </w:pPr>
      <w:r w:rsidRPr="004F74AE">
        <w:rPr>
          <w:rFonts w:ascii="Times New Roman" w:hAnsi="Times New Roman"/>
          <w:i/>
          <w:iCs/>
        </w:rPr>
        <w:t>Citações úteis:</w:t>
      </w:r>
    </w:p>
    <w:p w14:paraId="4479A8C7" w14:textId="77777777" w:rsidR="006268DA" w:rsidRPr="006268DA" w:rsidRDefault="006268DA" w:rsidP="004F7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hAnsi="Times New Roman"/>
          <w:b/>
          <w:iCs/>
        </w:rPr>
      </w:pPr>
      <w:r w:rsidRPr="006268DA">
        <w:rPr>
          <w:rFonts w:ascii="Times New Roman" w:hAnsi="Times New Roman"/>
          <w:b/>
          <w:iCs/>
        </w:rPr>
        <w:t>Catecismo da Igreja Católica</w:t>
      </w:r>
    </w:p>
    <w:p w14:paraId="0A4CAC45" w14:textId="6859F2AC" w:rsidR="004F74AE" w:rsidRPr="004F74AE" w:rsidRDefault="004F74AE" w:rsidP="004F7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hAnsi="Times New Roman"/>
          <w:i/>
          <w:iCs/>
        </w:rPr>
      </w:pPr>
      <w:r w:rsidRPr="004F74AE">
        <w:rPr>
          <w:rFonts w:ascii="Times New Roman" w:hAnsi="Times New Roman"/>
          <w:b/>
          <w:bCs/>
          <w:iCs/>
        </w:rPr>
        <w:t>662</w:t>
      </w:r>
      <w:r w:rsidRPr="004F74AE">
        <w:rPr>
          <w:rFonts w:ascii="Times New Roman" w:hAnsi="Times New Roman"/>
          <w:b/>
          <w:bCs/>
          <w:i/>
          <w:iCs/>
        </w:rPr>
        <w:t>.</w:t>
      </w:r>
      <w:r w:rsidRPr="004F74AE">
        <w:rPr>
          <w:rFonts w:ascii="Times New Roman" w:hAnsi="Times New Roman"/>
          <w:i/>
          <w:iCs/>
        </w:rPr>
        <w:t xml:space="preserve"> </w:t>
      </w:r>
      <w:r w:rsidRPr="004F74AE">
        <w:rPr>
          <w:rFonts w:ascii="Times New Roman" w:hAnsi="Times New Roman"/>
          <w:iCs/>
        </w:rPr>
        <w:t>«E Eu, uma vez elevado da terra, atrairei todos a Mim» (</w:t>
      </w:r>
      <w:r w:rsidRPr="00546A17">
        <w:rPr>
          <w:rFonts w:ascii="Times New Roman" w:hAnsi="Times New Roman"/>
          <w:i/>
        </w:rPr>
        <w:t>Jo</w:t>
      </w:r>
      <w:r w:rsidRPr="004F74AE">
        <w:rPr>
          <w:rFonts w:ascii="Times New Roman" w:hAnsi="Times New Roman"/>
          <w:iCs/>
        </w:rPr>
        <w:t xml:space="preserve"> </w:t>
      </w:r>
      <w:r w:rsidR="00D71996">
        <w:rPr>
          <w:rFonts w:ascii="Times New Roman" w:hAnsi="Times New Roman"/>
          <w:iCs/>
        </w:rPr>
        <w:t>12,</w:t>
      </w:r>
      <w:r w:rsidR="00546A17">
        <w:rPr>
          <w:rFonts w:ascii="Times New Roman" w:hAnsi="Times New Roman"/>
          <w:iCs/>
        </w:rPr>
        <w:t xml:space="preserve"> </w:t>
      </w:r>
      <w:r w:rsidRPr="004F74AE">
        <w:rPr>
          <w:rFonts w:ascii="Times New Roman" w:hAnsi="Times New Roman"/>
          <w:iCs/>
        </w:rPr>
        <w:t>32). A elevação na cruz significa e anuncia a elevação da ascensão aos céus. É o princípio dela, Jesus Cristo, o único sacerdote da nova e eterna Aliança, «não entrou num santuário feito por homens [...]. Entrou no próprio céu, a fim de agora se apresentar diante de Deus em nosso favor» (</w:t>
      </w:r>
      <w:r w:rsidRPr="00546A17">
        <w:rPr>
          <w:rFonts w:ascii="Times New Roman" w:hAnsi="Times New Roman"/>
          <w:i/>
        </w:rPr>
        <w:t>Heb</w:t>
      </w:r>
      <w:r w:rsidRPr="004F74AE">
        <w:rPr>
          <w:rFonts w:ascii="Times New Roman" w:hAnsi="Times New Roman"/>
          <w:iCs/>
        </w:rPr>
        <w:t xml:space="preserve"> </w:t>
      </w:r>
      <w:r w:rsidR="00D71996">
        <w:rPr>
          <w:rFonts w:ascii="Times New Roman" w:hAnsi="Times New Roman"/>
          <w:iCs/>
        </w:rPr>
        <w:t>9,</w:t>
      </w:r>
      <w:r w:rsidR="00546A17">
        <w:rPr>
          <w:rFonts w:ascii="Times New Roman" w:hAnsi="Times New Roman"/>
          <w:iCs/>
        </w:rPr>
        <w:t xml:space="preserve"> </w:t>
      </w:r>
      <w:r w:rsidRPr="004F74AE">
        <w:rPr>
          <w:rFonts w:ascii="Times New Roman" w:hAnsi="Times New Roman"/>
          <w:iCs/>
        </w:rPr>
        <w:t xml:space="preserve">24). Nos céus, Cristo exerce permanentemente o </w:t>
      </w:r>
      <w:r w:rsidR="00546A17">
        <w:rPr>
          <w:rFonts w:ascii="Times New Roman" w:hAnsi="Times New Roman"/>
          <w:iCs/>
        </w:rPr>
        <w:t>S</w:t>
      </w:r>
      <w:r w:rsidRPr="004F74AE">
        <w:rPr>
          <w:rFonts w:ascii="Times New Roman" w:hAnsi="Times New Roman"/>
          <w:iCs/>
        </w:rPr>
        <w:t xml:space="preserve">eu sacerdócio, «sempre vivo para interceder a favor daqueles que, por </w:t>
      </w:r>
      <w:r w:rsidR="00546A17">
        <w:rPr>
          <w:rFonts w:ascii="Times New Roman" w:hAnsi="Times New Roman"/>
          <w:iCs/>
        </w:rPr>
        <w:t>S</w:t>
      </w:r>
      <w:r w:rsidRPr="004F74AE">
        <w:rPr>
          <w:rFonts w:ascii="Times New Roman" w:hAnsi="Times New Roman"/>
          <w:iCs/>
        </w:rPr>
        <w:t xml:space="preserve">eu intermédio, se aproximam de Deus» </w:t>
      </w:r>
      <w:r w:rsidR="00D71996">
        <w:rPr>
          <w:rFonts w:ascii="Times New Roman" w:hAnsi="Times New Roman"/>
          <w:iCs/>
        </w:rPr>
        <w:t>(</w:t>
      </w:r>
      <w:r w:rsidR="00D71996" w:rsidRPr="00546A17">
        <w:rPr>
          <w:rFonts w:ascii="Times New Roman" w:hAnsi="Times New Roman"/>
          <w:i/>
        </w:rPr>
        <w:t>Heb</w:t>
      </w:r>
      <w:r w:rsidR="00D71996">
        <w:rPr>
          <w:rFonts w:ascii="Times New Roman" w:hAnsi="Times New Roman"/>
          <w:iCs/>
        </w:rPr>
        <w:t xml:space="preserve"> 7,</w:t>
      </w:r>
      <w:r w:rsidRPr="004F74AE">
        <w:rPr>
          <w:rFonts w:ascii="Times New Roman" w:hAnsi="Times New Roman"/>
          <w:iCs/>
        </w:rPr>
        <w:t>25). Como «sumo sacerdote dos bens futuros» (</w:t>
      </w:r>
      <w:r w:rsidRPr="00546A17">
        <w:rPr>
          <w:rFonts w:ascii="Times New Roman" w:hAnsi="Times New Roman"/>
          <w:i/>
        </w:rPr>
        <w:t xml:space="preserve">Heb </w:t>
      </w:r>
      <w:r w:rsidR="00D71996">
        <w:rPr>
          <w:rFonts w:ascii="Times New Roman" w:hAnsi="Times New Roman"/>
          <w:iCs/>
        </w:rPr>
        <w:t>9,</w:t>
      </w:r>
      <w:r w:rsidRPr="004F74AE">
        <w:rPr>
          <w:rFonts w:ascii="Times New Roman" w:hAnsi="Times New Roman"/>
          <w:iCs/>
        </w:rPr>
        <w:t>11), Ele é o centro e o actor principal da liturgia que hon</w:t>
      </w:r>
      <w:r>
        <w:rPr>
          <w:rFonts w:ascii="Times New Roman" w:hAnsi="Times New Roman"/>
          <w:iCs/>
        </w:rPr>
        <w:t>ra o Pai que está nos céus</w:t>
      </w:r>
      <w:r w:rsidRPr="004F74AE">
        <w:rPr>
          <w:rFonts w:ascii="Times New Roman" w:hAnsi="Times New Roman"/>
          <w:iCs/>
        </w:rPr>
        <w:t>.</w:t>
      </w:r>
    </w:p>
    <w:p w14:paraId="3A797B9A" w14:textId="48615C5D" w:rsidR="004F74AE" w:rsidRPr="004F74AE" w:rsidRDefault="004F74AE" w:rsidP="004F7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hAnsi="Times New Roman"/>
          <w:i/>
          <w:iCs/>
        </w:rPr>
      </w:pPr>
      <w:r w:rsidRPr="004F74AE">
        <w:rPr>
          <w:rFonts w:ascii="Times New Roman" w:hAnsi="Times New Roman"/>
          <w:b/>
          <w:bCs/>
          <w:iCs/>
        </w:rPr>
        <w:t>665</w:t>
      </w:r>
      <w:r w:rsidRPr="004F74AE">
        <w:rPr>
          <w:rFonts w:ascii="Times New Roman" w:hAnsi="Times New Roman"/>
          <w:b/>
          <w:bCs/>
          <w:i/>
          <w:iCs/>
        </w:rPr>
        <w:t>.</w:t>
      </w:r>
      <w:r w:rsidRPr="004F74AE">
        <w:rPr>
          <w:rFonts w:ascii="Times New Roman" w:hAnsi="Times New Roman"/>
          <w:i/>
          <w:iCs/>
        </w:rPr>
        <w:t xml:space="preserve"> A ascensão de Cristo marca a entrada definitiva da humanidade de Jesus no domínio celeste de Deus, de onde há-de voltar</w:t>
      </w:r>
      <w:r w:rsidR="00546A17">
        <w:rPr>
          <w:rFonts w:ascii="Times New Roman" w:hAnsi="Times New Roman"/>
          <w:i/>
          <w:iCs/>
        </w:rPr>
        <w:t>,</w:t>
      </w:r>
      <w:r w:rsidRPr="004F74AE">
        <w:rPr>
          <w:rFonts w:ascii="Times New Roman" w:hAnsi="Times New Roman"/>
          <w:i/>
          <w:iCs/>
        </w:rPr>
        <w:t xml:space="preserve"> mas que, entretanto</w:t>
      </w:r>
      <w:r w:rsidR="00D71996">
        <w:rPr>
          <w:rFonts w:ascii="Times New Roman" w:hAnsi="Times New Roman"/>
          <w:i/>
          <w:iCs/>
        </w:rPr>
        <w:t>, O oculta aos olhos dos homens.</w:t>
      </w:r>
    </w:p>
    <w:p w14:paraId="6187A70C" w14:textId="4788E77F" w:rsidR="004F74AE" w:rsidRPr="004F74AE" w:rsidRDefault="004F74AE" w:rsidP="004F7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hAnsi="Times New Roman"/>
          <w:i/>
          <w:iCs/>
        </w:rPr>
      </w:pPr>
      <w:r w:rsidRPr="004F74AE">
        <w:rPr>
          <w:rFonts w:ascii="Times New Roman" w:hAnsi="Times New Roman"/>
          <w:b/>
          <w:bCs/>
          <w:iCs/>
        </w:rPr>
        <w:t>666</w:t>
      </w:r>
      <w:r w:rsidRPr="004F74AE">
        <w:rPr>
          <w:rFonts w:ascii="Times New Roman" w:hAnsi="Times New Roman"/>
          <w:b/>
          <w:bCs/>
          <w:i/>
          <w:iCs/>
        </w:rPr>
        <w:t xml:space="preserve">. </w:t>
      </w:r>
      <w:r w:rsidRPr="004F74AE">
        <w:rPr>
          <w:rFonts w:ascii="Times New Roman" w:hAnsi="Times New Roman"/>
          <w:i/>
          <w:iCs/>
        </w:rPr>
        <w:t xml:space="preserve">Jesus Cristo, cabeça da Igreja, precede-nos no Reino glorioso do Pai, para que nós, membros do </w:t>
      </w:r>
      <w:r w:rsidR="00546A17">
        <w:rPr>
          <w:rFonts w:ascii="Times New Roman" w:hAnsi="Times New Roman"/>
          <w:i/>
          <w:iCs/>
        </w:rPr>
        <w:t>S</w:t>
      </w:r>
      <w:r w:rsidRPr="004F74AE">
        <w:rPr>
          <w:rFonts w:ascii="Times New Roman" w:hAnsi="Times New Roman"/>
          <w:i/>
          <w:iCs/>
        </w:rPr>
        <w:t>eu corpo, vivamos na esperança de estarmos um dia eternamente com Ele.</w:t>
      </w:r>
    </w:p>
    <w:p w14:paraId="2C206AFA" w14:textId="77777777" w:rsidR="004F74AE" w:rsidRPr="004F74AE" w:rsidRDefault="004F74AE" w:rsidP="004F7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hAnsi="Times New Roman"/>
          <w:i/>
          <w:iCs/>
        </w:rPr>
      </w:pPr>
      <w:r w:rsidRPr="004F74AE">
        <w:rPr>
          <w:rFonts w:ascii="Times New Roman" w:hAnsi="Times New Roman"/>
          <w:b/>
          <w:bCs/>
          <w:iCs/>
        </w:rPr>
        <w:t>667</w:t>
      </w:r>
      <w:r w:rsidRPr="004F74AE">
        <w:rPr>
          <w:rFonts w:ascii="Times New Roman" w:hAnsi="Times New Roman"/>
          <w:b/>
          <w:bCs/>
          <w:i/>
          <w:iCs/>
        </w:rPr>
        <w:t xml:space="preserve">. </w:t>
      </w:r>
      <w:r w:rsidRPr="004F74AE">
        <w:rPr>
          <w:rFonts w:ascii="Times New Roman" w:hAnsi="Times New Roman"/>
          <w:i/>
          <w:iCs/>
        </w:rPr>
        <w:t>Jesus Cristo, tendo entrado, uma vez por todas, no santuário dos céus, intercede incessantemente por nós, como mediador que nos garante permanentemente a efusão do Espírito Santo.</w:t>
      </w:r>
    </w:p>
    <w:p w14:paraId="72B4B6B5" w14:textId="77777777" w:rsidR="004F74AE" w:rsidRPr="004F74AE" w:rsidRDefault="004F74AE" w:rsidP="004F7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hAnsi="Times New Roman"/>
          <w:i/>
          <w:iCs/>
        </w:rPr>
      </w:pPr>
    </w:p>
    <w:p w14:paraId="19D23F4F" w14:textId="77777777" w:rsidR="004F74AE" w:rsidRPr="004F74AE" w:rsidRDefault="004F74AE" w:rsidP="004E7243">
      <w:pPr>
        <w:jc w:val="both"/>
        <w:rPr>
          <w:rFonts w:ascii="Times New Roman" w:hAnsi="Times New Roman"/>
        </w:rPr>
      </w:pPr>
    </w:p>
    <w:sectPr w:rsidR="004F74AE" w:rsidRPr="004F74AE" w:rsidSect="00EE0A50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72B0" w14:textId="77777777" w:rsidR="00732667" w:rsidRDefault="00732667" w:rsidP="00C21FFE">
      <w:r>
        <w:separator/>
      </w:r>
    </w:p>
  </w:endnote>
  <w:endnote w:type="continuationSeparator" w:id="0">
    <w:p w14:paraId="549FCC6C" w14:textId="77777777" w:rsidR="00732667" w:rsidRDefault="00732667" w:rsidP="00C2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435A" w14:textId="77777777" w:rsidR="00732667" w:rsidRDefault="00732667" w:rsidP="00C21FFE">
      <w:r>
        <w:separator/>
      </w:r>
    </w:p>
  </w:footnote>
  <w:footnote w:type="continuationSeparator" w:id="0">
    <w:p w14:paraId="62426C8C" w14:textId="77777777" w:rsidR="00732667" w:rsidRDefault="00732667" w:rsidP="00C21FFE">
      <w:r>
        <w:continuationSeparator/>
      </w:r>
    </w:p>
  </w:footnote>
  <w:footnote w:id="1">
    <w:p w14:paraId="68CDA79E" w14:textId="67F2358E" w:rsidR="008D46D9" w:rsidRPr="00A362A4" w:rsidRDefault="008D46D9">
      <w:pPr>
        <w:pStyle w:val="Textodenotaderodap"/>
      </w:pPr>
      <w:r>
        <w:rPr>
          <w:rStyle w:val="Refdenotaderodap"/>
        </w:rPr>
        <w:footnoteRef/>
      </w:r>
      <w:r w:rsidRPr="00A362A4">
        <w:t xml:space="preserve"> Pauline Jaricot foi beatificada no último domingo 22/05/2022.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A3DC" w14:textId="77777777" w:rsidR="00EF3324" w:rsidRPr="00EF3324" w:rsidRDefault="00EF3324" w:rsidP="00EF3324">
    <w:pPr>
      <w:pBdr>
        <w:bottom w:val="single" w:sz="4" w:space="1" w:color="auto"/>
      </w:pBdr>
      <w:tabs>
        <w:tab w:val="left" w:pos="3896"/>
        <w:tab w:val="center" w:pos="4819"/>
        <w:tab w:val="right" w:pos="9638"/>
      </w:tabs>
      <w:rPr>
        <w:rFonts w:ascii="Times New Roman" w:eastAsia="Times New Roman" w:hAnsi="Times New Roman"/>
        <w:lang w:eastAsia="it-IT"/>
      </w:rPr>
    </w:pPr>
    <w:r w:rsidRPr="00EF3324">
      <w:rPr>
        <w:rFonts w:ascii="Times New Roman" w:eastAsia="Times New Roman" w:hAnsi="Times New Roman"/>
        <w:i/>
        <w:sz w:val="16"/>
        <w:szCs w:val="16"/>
        <w:lang w:eastAsia="it-IT"/>
      </w:rPr>
      <w:t xml:space="preserve">Nguyen – Ano C – Comentário </w:t>
    </w:r>
    <w:r w:rsidR="00494297" w:rsidRPr="00494297">
      <w:rPr>
        <w:rFonts w:ascii="Times New Roman" w:eastAsia="Times New Roman" w:hAnsi="Times New Roman"/>
        <w:bCs/>
        <w:i/>
        <w:sz w:val="16"/>
        <w:szCs w:val="16"/>
        <w:lang w:eastAsia="it-IT"/>
      </w:rPr>
      <w:t xml:space="preserve">Ascensão </w:t>
    </w:r>
    <w:r w:rsidR="00494297">
      <w:rPr>
        <w:rFonts w:ascii="Times New Roman" w:eastAsia="Times New Roman" w:hAnsi="Times New Roman"/>
        <w:bCs/>
        <w:i/>
        <w:sz w:val="16"/>
        <w:szCs w:val="16"/>
        <w:lang w:eastAsia="it-IT"/>
      </w:rPr>
      <w:t>do</w:t>
    </w:r>
    <w:r w:rsidR="00494297" w:rsidRPr="00494297">
      <w:rPr>
        <w:rFonts w:ascii="Times New Roman" w:eastAsia="Times New Roman" w:hAnsi="Times New Roman"/>
        <w:bCs/>
        <w:i/>
        <w:sz w:val="16"/>
        <w:szCs w:val="16"/>
        <w:lang w:eastAsia="it-IT"/>
      </w:rPr>
      <w:t xml:space="preserve"> Senhor</w:t>
    </w:r>
    <w:r w:rsidRPr="00EF3324">
      <w:rPr>
        <w:rFonts w:ascii="Times New Roman" w:eastAsia="Times New Roman" w:hAnsi="Times New Roman"/>
        <w:i/>
        <w:sz w:val="16"/>
        <w:szCs w:val="16"/>
        <w:lang w:eastAsia="it-IT"/>
      </w:rPr>
      <w:tab/>
    </w:r>
    <w:r w:rsidRPr="00EF3324">
      <w:rPr>
        <w:rFonts w:ascii="Times New Roman" w:eastAsia="Times New Roman" w:hAnsi="Times New Roman"/>
        <w:i/>
        <w:sz w:val="16"/>
        <w:szCs w:val="16"/>
        <w:lang w:eastAsia="it-IT"/>
      </w:rPr>
      <w:tab/>
    </w:r>
    <w:r w:rsidRPr="00EF3324">
      <w:rPr>
        <w:rFonts w:ascii="Times New Roman" w:eastAsia="Times New Roman" w:hAnsi="Times New Roman"/>
        <w:i/>
        <w:sz w:val="16"/>
        <w:szCs w:val="16"/>
        <w:lang w:eastAsia="it-IT"/>
      </w:rPr>
      <w:tab/>
    </w:r>
    <w:sdt>
      <w:sdtPr>
        <w:rPr>
          <w:rFonts w:ascii="Times New Roman" w:eastAsia="Times New Roman" w:hAnsi="Times New Roman"/>
          <w:lang w:eastAsia="it-IT"/>
        </w:rPr>
        <w:id w:val="-1645804849"/>
        <w:docPartObj>
          <w:docPartGallery w:val="Page Numbers (Top of Page)"/>
          <w:docPartUnique/>
        </w:docPartObj>
      </w:sdtPr>
      <w:sdtEndPr/>
      <w:sdtContent>
        <w:r w:rsidRPr="00EF3324">
          <w:rPr>
            <w:rFonts w:ascii="Times New Roman" w:eastAsia="Times New Roman" w:hAnsi="Times New Roman"/>
            <w:sz w:val="20"/>
            <w:szCs w:val="20"/>
            <w:lang w:eastAsia="it-IT"/>
          </w:rPr>
          <w:fldChar w:fldCharType="begin"/>
        </w:r>
        <w:r w:rsidRPr="00EF3324">
          <w:rPr>
            <w:rFonts w:ascii="Times New Roman" w:eastAsia="Times New Roman" w:hAnsi="Times New Roman"/>
            <w:sz w:val="20"/>
            <w:szCs w:val="20"/>
            <w:lang w:eastAsia="it-IT"/>
          </w:rPr>
          <w:instrText>PAGE   \* MERGEFORMAT</w:instrText>
        </w:r>
        <w:r w:rsidRPr="00EF3324">
          <w:rPr>
            <w:rFonts w:ascii="Times New Roman" w:eastAsia="Times New Roman" w:hAnsi="Times New Roman"/>
            <w:sz w:val="20"/>
            <w:szCs w:val="20"/>
            <w:lang w:eastAsia="it-IT"/>
          </w:rPr>
          <w:fldChar w:fldCharType="separate"/>
        </w:r>
        <w:r w:rsidR="008D46D9">
          <w:rPr>
            <w:rFonts w:ascii="Times New Roman" w:eastAsia="Times New Roman" w:hAnsi="Times New Roman"/>
            <w:noProof/>
            <w:sz w:val="20"/>
            <w:szCs w:val="20"/>
            <w:lang w:eastAsia="it-IT"/>
          </w:rPr>
          <w:t>3</w:t>
        </w:r>
        <w:r w:rsidRPr="00EF3324">
          <w:rPr>
            <w:rFonts w:ascii="Times New Roman" w:eastAsia="Times New Roman" w:hAnsi="Times New Roman"/>
            <w:sz w:val="20"/>
            <w:szCs w:val="20"/>
            <w:lang w:eastAsia="it-IT"/>
          </w:rPr>
          <w:fldChar w:fldCharType="end"/>
        </w:r>
      </w:sdtContent>
    </w:sdt>
  </w:p>
  <w:p w14:paraId="5D3F2947" w14:textId="77777777" w:rsidR="00C21FFE" w:rsidRPr="00EF3324" w:rsidRDefault="00C21FFE" w:rsidP="00EF33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86D02"/>
    <w:multiLevelType w:val="hybridMultilevel"/>
    <w:tmpl w:val="6EF2C3A2"/>
    <w:lvl w:ilvl="0" w:tplc="90DA81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73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41"/>
    <w:rsid w:val="000248CC"/>
    <w:rsid w:val="00025579"/>
    <w:rsid w:val="00034B03"/>
    <w:rsid w:val="00086B0F"/>
    <w:rsid w:val="000F7EDA"/>
    <w:rsid w:val="001019C1"/>
    <w:rsid w:val="00115F6C"/>
    <w:rsid w:val="00142E49"/>
    <w:rsid w:val="00177FD9"/>
    <w:rsid w:val="001D4170"/>
    <w:rsid w:val="00211FC7"/>
    <w:rsid w:val="00212BDD"/>
    <w:rsid w:val="00242988"/>
    <w:rsid w:val="00246575"/>
    <w:rsid w:val="00252B59"/>
    <w:rsid w:val="002568D7"/>
    <w:rsid w:val="002623ED"/>
    <w:rsid w:val="00294E41"/>
    <w:rsid w:val="002F4451"/>
    <w:rsid w:val="00303409"/>
    <w:rsid w:val="003148D1"/>
    <w:rsid w:val="003268A2"/>
    <w:rsid w:val="00331EDE"/>
    <w:rsid w:val="00341963"/>
    <w:rsid w:val="00346B11"/>
    <w:rsid w:val="0036266F"/>
    <w:rsid w:val="00370A5C"/>
    <w:rsid w:val="003C131D"/>
    <w:rsid w:val="00427338"/>
    <w:rsid w:val="00431505"/>
    <w:rsid w:val="00472044"/>
    <w:rsid w:val="00474F66"/>
    <w:rsid w:val="00494297"/>
    <w:rsid w:val="004A5939"/>
    <w:rsid w:val="004B7E9C"/>
    <w:rsid w:val="004C7294"/>
    <w:rsid w:val="004E419A"/>
    <w:rsid w:val="004E7243"/>
    <w:rsid w:val="004F2CDA"/>
    <w:rsid w:val="004F74AE"/>
    <w:rsid w:val="005029F2"/>
    <w:rsid w:val="00505C51"/>
    <w:rsid w:val="00525CCF"/>
    <w:rsid w:val="005359E5"/>
    <w:rsid w:val="00537C86"/>
    <w:rsid w:val="00546A17"/>
    <w:rsid w:val="005875EE"/>
    <w:rsid w:val="005C61BD"/>
    <w:rsid w:val="006259BC"/>
    <w:rsid w:val="006268DA"/>
    <w:rsid w:val="0063266B"/>
    <w:rsid w:val="00633D3A"/>
    <w:rsid w:val="0066162A"/>
    <w:rsid w:val="00671BA7"/>
    <w:rsid w:val="00674BCB"/>
    <w:rsid w:val="0069350B"/>
    <w:rsid w:val="006C0721"/>
    <w:rsid w:val="006D4BD6"/>
    <w:rsid w:val="006E32E8"/>
    <w:rsid w:val="0070290A"/>
    <w:rsid w:val="007207E2"/>
    <w:rsid w:val="00732667"/>
    <w:rsid w:val="00756A1A"/>
    <w:rsid w:val="00787C29"/>
    <w:rsid w:val="00797C2D"/>
    <w:rsid w:val="007B6ECA"/>
    <w:rsid w:val="007C62FD"/>
    <w:rsid w:val="007E3A9C"/>
    <w:rsid w:val="00801B8D"/>
    <w:rsid w:val="0083351F"/>
    <w:rsid w:val="00860939"/>
    <w:rsid w:val="008870CC"/>
    <w:rsid w:val="008A46DA"/>
    <w:rsid w:val="008D035E"/>
    <w:rsid w:val="008D46D9"/>
    <w:rsid w:val="0093565F"/>
    <w:rsid w:val="00935FDB"/>
    <w:rsid w:val="00950ACF"/>
    <w:rsid w:val="00952D9D"/>
    <w:rsid w:val="009606A9"/>
    <w:rsid w:val="00967476"/>
    <w:rsid w:val="00970D5F"/>
    <w:rsid w:val="0098242D"/>
    <w:rsid w:val="0098469D"/>
    <w:rsid w:val="009859AD"/>
    <w:rsid w:val="00992BD0"/>
    <w:rsid w:val="009B2921"/>
    <w:rsid w:val="009D1D8B"/>
    <w:rsid w:val="009D6F8E"/>
    <w:rsid w:val="00A100A6"/>
    <w:rsid w:val="00A242F7"/>
    <w:rsid w:val="00A362A4"/>
    <w:rsid w:val="00A72C00"/>
    <w:rsid w:val="00A745EA"/>
    <w:rsid w:val="00A946CF"/>
    <w:rsid w:val="00AA7039"/>
    <w:rsid w:val="00AD2A66"/>
    <w:rsid w:val="00AD38CA"/>
    <w:rsid w:val="00B10931"/>
    <w:rsid w:val="00B3295A"/>
    <w:rsid w:val="00B82B82"/>
    <w:rsid w:val="00B93C87"/>
    <w:rsid w:val="00B94AA9"/>
    <w:rsid w:val="00BB3CF6"/>
    <w:rsid w:val="00BE2600"/>
    <w:rsid w:val="00C05343"/>
    <w:rsid w:val="00C115C4"/>
    <w:rsid w:val="00C14D79"/>
    <w:rsid w:val="00C21FFE"/>
    <w:rsid w:val="00C31ED6"/>
    <w:rsid w:val="00C634FE"/>
    <w:rsid w:val="00C96183"/>
    <w:rsid w:val="00C96F77"/>
    <w:rsid w:val="00CA577A"/>
    <w:rsid w:val="00CC268F"/>
    <w:rsid w:val="00CF07AA"/>
    <w:rsid w:val="00CF7FF5"/>
    <w:rsid w:val="00D20093"/>
    <w:rsid w:val="00D71996"/>
    <w:rsid w:val="00DB2887"/>
    <w:rsid w:val="00DD180D"/>
    <w:rsid w:val="00E17691"/>
    <w:rsid w:val="00E31E3B"/>
    <w:rsid w:val="00E360BC"/>
    <w:rsid w:val="00E5755E"/>
    <w:rsid w:val="00E8035C"/>
    <w:rsid w:val="00EB0FE9"/>
    <w:rsid w:val="00EB4EFA"/>
    <w:rsid w:val="00ED6D06"/>
    <w:rsid w:val="00EE0A50"/>
    <w:rsid w:val="00EF3324"/>
    <w:rsid w:val="00F17B14"/>
    <w:rsid w:val="00F22070"/>
    <w:rsid w:val="00F669EF"/>
    <w:rsid w:val="00F67E41"/>
    <w:rsid w:val="00F71F20"/>
    <w:rsid w:val="00F916C6"/>
    <w:rsid w:val="00FB71A5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2A593F"/>
  <w15:docId w15:val="{EA4DBA9C-6E6A-4187-AFE9-574F994D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E4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Hiperligao">
    <w:name w:val="Hyperlink"/>
    <w:uiPriority w:val="99"/>
    <w:unhideWhenUsed/>
    <w:rsid w:val="00F67E41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21FFE"/>
    <w:pPr>
      <w:tabs>
        <w:tab w:val="center" w:pos="4819"/>
        <w:tab w:val="right" w:pos="96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21FFE"/>
    <w:rPr>
      <w:sz w:val="24"/>
      <w:szCs w:val="24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C21FFE"/>
    <w:pPr>
      <w:tabs>
        <w:tab w:val="center" w:pos="4819"/>
        <w:tab w:val="right" w:pos="96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21FFE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74F6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unhideWhenUsed/>
    <w:rsid w:val="008D46D9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8D46D9"/>
    <w:rPr>
      <w:sz w:val="24"/>
      <w:szCs w:val="24"/>
      <w:lang w:eastAsia="en-US"/>
    </w:rPr>
  </w:style>
  <w:style w:type="character" w:styleId="Refdenotaderodap">
    <w:name w:val="footnote reference"/>
    <w:basedOn w:val="Tipodeletrapredefinidodopargrafo"/>
    <w:uiPriority w:val="99"/>
    <w:unhideWhenUsed/>
    <w:rsid w:val="008D46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1639</Words>
  <Characters>8856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10475</CharactersWithSpaces>
  <SharedDoc>false</SharedDoc>
  <HLinks>
    <vt:vector size="30" baseType="variant">
      <vt:variant>
        <vt:i4>6160489</vt:i4>
      </vt:variant>
      <vt:variant>
        <vt:i4>15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http://www.lachiesa.it/bibbia.php?ricerca=citazione&amp;Cerca=Cerca&amp;Versione_CEI2008=3&amp;Versione_CEI74=1&amp;Versione_TILC=2&amp;VersettoOn=1&amp;Citazione=Lc%206,39-45</vt:lpwstr>
      </vt:variant>
      <vt:variant>
        <vt:lpwstr/>
      </vt:variant>
      <vt:variant>
        <vt:i4>5767215</vt:i4>
      </vt:variant>
      <vt:variant>
        <vt:i4>12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http://www.lachiesa.it/bibbia.php?ricerca=citazione&amp;Cerca=Cerca&amp;Versione_CEI2008=3&amp;Versione_CEI74=1&amp;Versione_TILC=2&amp;VersettoOn=1&amp;Citazione=1Cor%2015,54-58</vt:lpwstr>
      </vt:variant>
      <vt:variant>
        <vt:lpwstr/>
      </vt:variant>
      <vt:variant>
        <vt:i4>1179748</vt:i4>
      </vt:variant>
      <vt:variant>
        <vt:i4>9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http://www.lachiesa.it/bibbia.php?ricerca=citazione&amp;Cerca=Cerca&amp;Versione_CEI2008=3&amp;Versione_CEI74=1&amp;Versione_TILC=2&amp;VersettoOn=1&amp;Citazione=Sal%2091</vt:lpwstr>
      </vt:variant>
      <vt:variant>
        <vt:lpwstr/>
      </vt:variant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http://www.lachiesa.it/bibbia.php?ricerca=citazione&amp;Cerca=Cerca&amp;Versione_CEI2008=3&amp;Versione_CEI74=1&amp;Versione_TILC=2&amp;VersettoOn=1&amp;Citazione=Sir%2027,5-8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http://www.lachiesa.it/liturgia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 Antonio M. Rebelo</cp:lastModifiedBy>
  <cp:revision>8</cp:revision>
  <dcterms:created xsi:type="dcterms:W3CDTF">2022-05-24T11:36:00Z</dcterms:created>
  <dcterms:modified xsi:type="dcterms:W3CDTF">2022-05-24T12:07:00Z</dcterms:modified>
</cp:coreProperties>
</file>