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F96B" w14:textId="77777777" w:rsidR="00AC7DE6" w:rsidRPr="00DB5DEC" w:rsidRDefault="00AC7DE6" w:rsidP="00AC7DE6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DB5DEC">
        <w:rPr>
          <w:rFonts w:ascii="Times New Roman" w:hAnsi="Times New Roman"/>
          <w:b/>
          <w:bCs/>
          <w:color w:val="FF0000"/>
          <w:sz w:val="20"/>
          <w:szCs w:val="20"/>
        </w:rPr>
        <w:t>16º DOMINGO DO TEMPO COMUM (ANO C)</w:t>
      </w:r>
    </w:p>
    <w:p w14:paraId="7C397215" w14:textId="5434508B" w:rsidR="00AC7DE6" w:rsidRPr="00DB5DEC" w:rsidRDefault="00AC7DE6" w:rsidP="00AC7DE6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DB5DEC">
        <w:rPr>
          <w:rFonts w:ascii="Times New Roman" w:hAnsi="Times New Roman"/>
          <w:sz w:val="20"/>
          <w:szCs w:val="20"/>
        </w:rPr>
        <w:t>Be</w:t>
      </w:r>
      <w:r w:rsidR="004D5804" w:rsidRPr="00DB5DEC">
        <w:rPr>
          <w:rFonts w:ascii="Times New Roman" w:hAnsi="Times New Roman"/>
          <w:sz w:val="20"/>
          <w:szCs w:val="20"/>
        </w:rPr>
        <w:t>ato</w:t>
      </w:r>
      <w:r w:rsidRPr="00DB5DEC">
        <w:rPr>
          <w:rFonts w:ascii="Times New Roman" w:hAnsi="Times New Roman"/>
          <w:sz w:val="20"/>
          <w:szCs w:val="20"/>
        </w:rPr>
        <w:t xml:space="preserve"> Paulo </w:t>
      </w:r>
      <w:proofErr w:type="spellStart"/>
      <w:r w:rsidRPr="00DB5DEC">
        <w:rPr>
          <w:rFonts w:ascii="Times New Roman" w:hAnsi="Times New Roman"/>
          <w:sz w:val="20"/>
          <w:szCs w:val="20"/>
        </w:rPr>
        <w:t>Goidych</w:t>
      </w:r>
      <w:proofErr w:type="spellEnd"/>
      <w:r w:rsidRPr="00DB5DEC">
        <w:t xml:space="preserve">, </w:t>
      </w:r>
      <w:r w:rsidR="004D5804" w:rsidRPr="00DB5DEC">
        <w:rPr>
          <w:rFonts w:ascii="Times New Roman" w:hAnsi="Times New Roman"/>
          <w:sz w:val="20"/>
          <w:szCs w:val="20"/>
        </w:rPr>
        <w:t>b</w:t>
      </w:r>
      <w:r w:rsidRPr="00DB5DEC">
        <w:rPr>
          <w:rFonts w:ascii="Times New Roman" w:hAnsi="Times New Roman"/>
          <w:sz w:val="20"/>
          <w:szCs w:val="20"/>
        </w:rPr>
        <w:t>ispo e mártir; Santa Marcelina, irmã de Santo Ambrósio e de São Sátiro</w:t>
      </w:r>
    </w:p>
    <w:p w14:paraId="42DA8544" w14:textId="063291CE" w:rsidR="00AC7DE6" w:rsidRPr="00DB5DEC" w:rsidRDefault="00AC7DE6" w:rsidP="00AC7DE6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proofErr w:type="spellStart"/>
      <w:r w:rsidRPr="00DB5DEC">
        <w:rPr>
          <w:rFonts w:ascii="Times New Roman" w:hAnsi="Times New Roman"/>
          <w:i/>
          <w:sz w:val="20"/>
          <w:szCs w:val="20"/>
        </w:rPr>
        <w:t>Gen</w:t>
      </w:r>
      <w:proofErr w:type="spellEnd"/>
      <w:r w:rsidRPr="00DB5DEC">
        <w:rPr>
          <w:rFonts w:ascii="Times New Roman" w:hAnsi="Times New Roman"/>
          <w:sz w:val="20"/>
          <w:szCs w:val="20"/>
        </w:rPr>
        <w:t xml:space="preserve"> 18,</w:t>
      </w:r>
      <w:r w:rsidR="00C861AD" w:rsidRPr="00DB5DEC">
        <w:rPr>
          <w:rFonts w:ascii="Times New Roman" w:hAnsi="Times New Roman"/>
          <w:sz w:val="20"/>
          <w:szCs w:val="20"/>
        </w:rPr>
        <w:t xml:space="preserve"> </w:t>
      </w:r>
      <w:r w:rsidRPr="00DB5DEC">
        <w:rPr>
          <w:rFonts w:ascii="Times New Roman" w:hAnsi="Times New Roman"/>
          <w:sz w:val="20"/>
          <w:szCs w:val="20"/>
        </w:rPr>
        <w:t xml:space="preserve">1-10; </w:t>
      </w:r>
      <w:r w:rsidRPr="00DB5DEC">
        <w:rPr>
          <w:rFonts w:ascii="Times New Roman" w:hAnsi="Times New Roman"/>
          <w:i/>
          <w:sz w:val="20"/>
          <w:szCs w:val="20"/>
        </w:rPr>
        <w:t>Sal</w:t>
      </w:r>
      <w:r w:rsidRPr="00DB5DEC">
        <w:rPr>
          <w:rFonts w:ascii="Times New Roman" w:hAnsi="Times New Roman"/>
          <w:sz w:val="20"/>
          <w:szCs w:val="20"/>
        </w:rPr>
        <w:t xml:space="preserve"> 14; </w:t>
      </w:r>
      <w:r w:rsidRPr="00DB5DEC">
        <w:rPr>
          <w:rFonts w:ascii="Times New Roman" w:hAnsi="Times New Roman"/>
          <w:i/>
          <w:sz w:val="20"/>
          <w:szCs w:val="20"/>
        </w:rPr>
        <w:t>Col</w:t>
      </w:r>
      <w:r w:rsidRPr="00DB5DEC">
        <w:rPr>
          <w:rFonts w:ascii="Times New Roman" w:hAnsi="Times New Roman"/>
          <w:sz w:val="20"/>
          <w:szCs w:val="20"/>
        </w:rPr>
        <w:t xml:space="preserve"> 1,</w:t>
      </w:r>
      <w:r w:rsidR="00C861AD" w:rsidRPr="00DB5DEC">
        <w:rPr>
          <w:rFonts w:ascii="Times New Roman" w:hAnsi="Times New Roman"/>
          <w:sz w:val="20"/>
          <w:szCs w:val="20"/>
        </w:rPr>
        <w:t xml:space="preserve"> </w:t>
      </w:r>
      <w:r w:rsidRPr="00DB5DEC">
        <w:rPr>
          <w:rFonts w:ascii="Times New Roman" w:hAnsi="Times New Roman"/>
          <w:sz w:val="20"/>
          <w:szCs w:val="20"/>
        </w:rPr>
        <w:t xml:space="preserve">24-28; </w:t>
      </w:r>
      <w:proofErr w:type="spellStart"/>
      <w:r w:rsidRPr="00DB5DEC">
        <w:rPr>
          <w:rFonts w:ascii="Times New Roman" w:hAnsi="Times New Roman"/>
          <w:i/>
          <w:sz w:val="20"/>
          <w:szCs w:val="20"/>
        </w:rPr>
        <w:t>Lc</w:t>
      </w:r>
      <w:proofErr w:type="spellEnd"/>
      <w:r w:rsidRPr="00DB5DEC">
        <w:rPr>
          <w:rFonts w:ascii="Times New Roman" w:hAnsi="Times New Roman"/>
          <w:sz w:val="20"/>
          <w:szCs w:val="20"/>
        </w:rPr>
        <w:t xml:space="preserve"> 10, 38-42</w:t>
      </w:r>
    </w:p>
    <w:p w14:paraId="5437626F" w14:textId="5F99E04C" w:rsidR="00AC7DE6" w:rsidRPr="00DB5DEC" w:rsidRDefault="00655845" w:rsidP="00AC7DE6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</w:rPr>
      </w:pPr>
      <w:r w:rsidRPr="00655845">
        <w:rPr>
          <w:rFonts w:ascii="Times New Roman" w:hAnsi="Times New Roman"/>
          <w:i/>
          <w:sz w:val="20"/>
          <w:szCs w:val="20"/>
        </w:rPr>
        <w:t xml:space="preserve">Quem habitará, Senhor, no </w:t>
      </w:r>
      <w:r>
        <w:rPr>
          <w:rFonts w:ascii="Times New Roman" w:hAnsi="Times New Roman"/>
          <w:i/>
          <w:sz w:val="20"/>
          <w:szCs w:val="20"/>
        </w:rPr>
        <w:t>V</w:t>
      </w:r>
      <w:r w:rsidRPr="00655845">
        <w:rPr>
          <w:rFonts w:ascii="Times New Roman" w:hAnsi="Times New Roman"/>
          <w:i/>
          <w:sz w:val="20"/>
          <w:szCs w:val="20"/>
        </w:rPr>
        <w:t>osso santuário?</w:t>
      </w:r>
    </w:p>
    <w:p w14:paraId="6BC82945" w14:textId="77777777" w:rsidR="00AC7DE6" w:rsidRPr="00DB5DEC" w:rsidRDefault="00AC7DE6" w:rsidP="00AC7DE6">
      <w:pPr>
        <w:pStyle w:val="NormalWeb"/>
        <w:spacing w:before="0" w:beforeAutospacing="0" w:after="0" w:afterAutospacing="0" w:line="276" w:lineRule="auto"/>
        <w:rPr>
          <w:sz w:val="20"/>
          <w:szCs w:val="20"/>
          <w:u w:val="single"/>
        </w:rPr>
      </w:pPr>
    </w:p>
    <w:p w14:paraId="78E419F3" w14:textId="77777777" w:rsidR="00AC7DE6" w:rsidRPr="00DB5DEC" w:rsidRDefault="00AC7DE6" w:rsidP="00AC7DE6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  <w:r w:rsidRPr="00DB5DEC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COMENTÁRIO</w:t>
      </w:r>
    </w:p>
    <w:p w14:paraId="56250E7A" w14:textId="77777777" w:rsidR="004D5804" w:rsidRPr="00DB5DEC" w:rsidRDefault="004D5804" w:rsidP="004D5804">
      <w:pPr>
        <w:pStyle w:val="NormalWeb"/>
        <w:jc w:val="both"/>
        <w:rPr>
          <w:i/>
        </w:rPr>
      </w:pPr>
      <w:r w:rsidRPr="00DB5DEC">
        <w:rPr>
          <w:i/>
        </w:rPr>
        <w:t>O verdadeiro discípulo missionário de Cristo</w:t>
      </w:r>
    </w:p>
    <w:p w14:paraId="085A465A" w14:textId="1DFCA254" w:rsidR="004D5804" w:rsidRPr="00DB5DEC" w:rsidRDefault="004D5804" w:rsidP="004D5804">
      <w:pPr>
        <w:pStyle w:val="NormalWeb"/>
        <w:jc w:val="both"/>
        <w:rPr>
          <w:iCs/>
        </w:rPr>
      </w:pPr>
      <w:r w:rsidRPr="00DB5DEC">
        <w:rPr>
          <w:iCs/>
        </w:rPr>
        <w:t xml:space="preserve">O Evangelho deste domingo é uma continuação do da semana passada e coloca-nos de novo na escola de Jesus na </w:t>
      </w:r>
      <w:r w:rsidR="00E345B5">
        <w:rPr>
          <w:iCs/>
        </w:rPr>
        <w:t>S</w:t>
      </w:r>
      <w:r w:rsidRPr="00DB5DEC">
        <w:rPr>
          <w:iCs/>
        </w:rPr>
        <w:t xml:space="preserve">ua viagem final a Jerusalém. Enquanto </w:t>
      </w:r>
      <w:r w:rsidR="00E45B7E">
        <w:rPr>
          <w:iCs/>
        </w:rPr>
        <w:t>d</w:t>
      </w:r>
      <w:r w:rsidRPr="00DB5DEC">
        <w:rPr>
          <w:iCs/>
        </w:rPr>
        <w:t xml:space="preserve">a </w:t>
      </w:r>
      <w:r w:rsidR="00E45B7E">
        <w:rPr>
          <w:iCs/>
        </w:rPr>
        <w:t xml:space="preserve">outra vez a ocasião </w:t>
      </w:r>
      <w:r w:rsidRPr="00DB5DEC">
        <w:rPr>
          <w:iCs/>
        </w:rPr>
        <w:t xml:space="preserve">foi uma conversa com um </w:t>
      </w:r>
      <w:r w:rsidR="00E45B7E">
        <w:rPr>
          <w:iCs/>
        </w:rPr>
        <w:t xml:space="preserve">doutor </w:t>
      </w:r>
      <w:r w:rsidRPr="00DB5DEC">
        <w:rPr>
          <w:iCs/>
        </w:rPr>
        <w:t xml:space="preserve">da Lei, a de hoje é a paragem de Jesus na casa de </w:t>
      </w:r>
      <w:r w:rsidR="00FD0E00">
        <w:rPr>
          <w:iCs/>
        </w:rPr>
        <w:t>“</w:t>
      </w:r>
      <w:r w:rsidRPr="00DB5DEC">
        <w:rPr>
          <w:iCs/>
        </w:rPr>
        <w:t>uma mulher chamada Marta</w:t>
      </w:r>
      <w:r w:rsidR="00FD0E00">
        <w:rPr>
          <w:iCs/>
        </w:rPr>
        <w:t>”</w:t>
      </w:r>
      <w:r w:rsidRPr="00DB5DEC">
        <w:rPr>
          <w:iCs/>
        </w:rPr>
        <w:t xml:space="preserve"> e o </w:t>
      </w:r>
      <w:r w:rsidR="008154F9">
        <w:rPr>
          <w:iCs/>
        </w:rPr>
        <w:t>S</w:t>
      </w:r>
      <w:r w:rsidRPr="00DB5DEC">
        <w:rPr>
          <w:iCs/>
        </w:rPr>
        <w:t xml:space="preserve">eu diálogo com ela (ou melhor, </w:t>
      </w:r>
      <w:r w:rsidR="008154F9">
        <w:rPr>
          <w:iCs/>
        </w:rPr>
        <w:t xml:space="preserve">a crítica de Marta e a </w:t>
      </w:r>
      <w:r w:rsidR="00FD0E00">
        <w:rPr>
          <w:iCs/>
        </w:rPr>
        <w:t>resposta</w:t>
      </w:r>
      <w:r w:rsidR="008154F9">
        <w:rPr>
          <w:iCs/>
        </w:rPr>
        <w:t xml:space="preserve"> de Jesus</w:t>
      </w:r>
      <w:r w:rsidRPr="00DB5DEC">
        <w:rPr>
          <w:iCs/>
        </w:rPr>
        <w:t xml:space="preserve">) sobre a atitude de Maria, sua irmã. Esta continuidade e complementaridade entre a passagem evangélica de hoje e a anterior ajuda-nos a compreender sob uma nova luz e talvez ainda mais correctamente o ensinamento fundamental que Jesus deixou não só a Marta naquela ocasião, mas também a cada um dos </w:t>
      </w:r>
      <w:r w:rsidR="008154F9">
        <w:rPr>
          <w:iCs/>
        </w:rPr>
        <w:t>S</w:t>
      </w:r>
      <w:r w:rsidRPr="00DB5DEC">
        <w:rPr>
          <w:iCs/>
        </w:rPr>
        <w:t>eus discípulos/discípul</w:t>
      </w:r>
      <w:r w:rsidR="00FD0E00">
        <w:rPr>
          <w:iCs/>
        </w:rPr>
        <w:t>a</w:t>
      </w:r>
      <w:r w:rsidRPr="00DB5DEC">
        <w:rPr>
          <w:iCs/>
        </w:rPr>
        <w:t>s de todos os tempos.</w:t>
      </w:r>
    </w:p>
    <w:p w14:paraId="42DBCB76" w14:textId="77777777" w:rsidR="004D5804" w:rsidRPr="00DB5DEC" w:rsidRDefault="004D5804" w:rsidP="004D5804">
      <w:pPr>
        <w:pStyle w:val="NormalWeb"/>
        <w:jc w:val="both"/>
        <w:rPr>
          <w:i/>
        </w:rPr>
      </w:pPr>
      <w:r w:rsidRPr="00DB5DEC">
        <w:rPr>
          <w:i/>
        </w:rPr>
        <w:t>1. Do duplo mandamento do amor às duas atitudes em relação a Jesus: um esclarecimento necessário</w:t>
      </w:r>
    </w:p>
    <w:p w14:paraId="365C56DE" w14:textId="0474F0E4" w:rsidR="004D5804" w:rsidRPr="00DB5DEC" w:rsidRDefault="004D5804" w:rsidP="004D5804">
      <w:pPr>
        <w:pStyle w:val="NormalWeb"/>
        <w:jc w:val="both"/>
        <w:rPr>
          <w:iCs/>
        </w:rPr>
      </w:pPr>
      <w:r w:rsidRPr="00DB5DEC">
        <w:rPr>
          <w:iCs/>
        </w:rPr>
        <w:t xml:space="preserve">Como já foi referido, o episódio de hospitalidade na casa de Marta ocorreu imediatamente após a confirmação de Jesus a um </w:t>
      </w:r>
      <w:r w:rsidR="00F478C9">
        <w:rPr>
          <w:iCs/>
        </w:rPr>
        <w:t>dout</w:t>
      </w:r>
      <w:r w:rsidR="008154F9">
        <w:rPr>
          <w:iCs/>
        </w:rPr>
        <w:t>or</w:t>
      </w:r>
      <w:r w:rsidRPr="00DB5DEC">
        <w:rPr>
          <w:iCs/>
        </w:rPr>
        <w:t xml:space="preserve"> da Lei Mosaica da validade do duplo mandamento de amor a Deus e ao próximo para que se possa herdar a vida eterna. Além disso, através da parábola original do Bom Samaritano, </w:t>
      </w:r>
      <w:r w:rsidR="00F478C9">
        <w:rPr>
          <w:iCs/>
        </w:rPr>
        <w:t>E</w:t>
      </w:r>
      <w:r w:rsidRPr="00DB5DEC">
        <w:rPr>
          <w:iCs/>
        </w:rPr>
        <w:t xml:space="preserve">le tinha ensinado uma nova forma de amar o outro, que consistia em tornar-se próximo de cada pessoa necessitada para além de todos os limites, superando </w:t>
      </w:r>
      <w:r w:rsidR="00F478C9">
        <w:rPr>
          <w:iCs/>
        </w:rPr>
        <w:t xml:space="preserve">as </w:t>
      </w:r>
      <w:r w:rsidRPr="00DB5DEC">
        <w:rPr>
          <w:iCs/>
        </w:rPr>
        <w:t>diferenças de nacionalidade, raça, grupo religioso, ou inimizade</w:t>
      </w:r>
      <w:r w:rsidR="00F478C9">
        <w:rPr>
          <w:iCs/>
        </w:rPr>
        <w:t>s</w:t>
      </w:r>
      <w:r w:rsidRPr="00DB5DEC">
        <w:rPr>
          <w:iCs/>
        </w:rPr>
        <w:t xml:space="preserve">. </w:t>
      </w:r>
    </w:p>
    <w:p w14:paraId="0F7D444A" w14:textId="2D284321" w:rsidR="004D5804" w:rsidRPr="00DB5DEC" w:rsidRDefault="004D5804" w:rsidP="004D5804">
      <w:pPr>
        <w:pStyle w:val="NormalWeb"/>
        <w:jc w:val="both"/>
        <w:rPr>
          <w:iCs/>
        </w:rPr>
      </w:pPr>
      <w:r w:rsidRPr="00DB5DEC">
        <w:rPr>
          <w:iCs/>
        </w:rPr>
        <w:t xml:space="preserve">Agora, na casa das duas irmãs Marta e Maria, Jesus </w:t>
      </w:r>
      <w:r w:rsidR="00F21013">
        <w:rPr>
          <w:iCs/>
        </w:rPr>
        <w:t>é confrontado com</w:t>
      </w:r>
      <w:r w:rsidRPr="00DB5DEC">
        <w:rPr>
          <w:iCs/>
        </w:rPr>
        <w:t xml:space="preserve"> duas atitudes que parecem reflectir, na prática, estes dois aspectos do amor recomendados </w:t>
      </w:r>
      <w:proofErr w:type="spellStart"/>
      <w:r w:rsidRPr="00DB5DEC">
        <w:rPr>
          <w:iCs/>
        </w:rPr>
        <w:t>pela</w:t>
      </w:r>
      <w:proofErr w:type="spellEnd"/>
      <w:r w:rsidRPr="00DB5DEC">
        <w:rPr>
          <w:iCs/>
        </w:rPr>
        <w:t xml:space="preserve"> Lei e confirmados </w:t>
      </w:r>
      <w:proofErr w:type="spellStart"/>
      <w:r w:rsidRPr="00DB5DEC">
        <w:rPr>
          <w:iCs/>
        </w:rPr>
        <w:t>pelo</w:t>
      </w:r>
      <w:proofErr w:type="spellEnd"/>
      <w:r w:rsidRPr="00DB5DEC">
        <w:rPr>
          <w:iCs/>
        </w:rPr>
        <w:t xml:space="preserve"> próprio Jesus. </w:t>
      </w:r>
      <w:r w:rsidR="00F478C9">
        <w:rPr>
          <w:iCs/>
        </w:rPr>
        <w:t>Com efeito</w:t>
      </w:r>
      <w:r w:rsidRPr="00DB5DEC">
        <w:rPr>
          <w:iCs/>
        </w:rPr>
        <w:t xml:space="preserve">, Marta acolheu Jesus </w:t>
      </w:r>
      <w:r w:rsidR="00F478C9">
        <w:rPr>
          <w:iCs/>
        </w:rPr>
        <w:t>“</w:t>
      </w:r>
      <w:r w:rsidRPr="00DB5DEC">
        <w:rPr>
          <w:iCs/>
        </w:rPr>
        <w:t xml:space="preserve">enquanto </w:t>
      </w:r>
      <w:r w:rsidR="00E11F5E">
        <w:rPr>
          <w:iCs/>
        </w:rPr>
        <w:t>E</w:t>
      </w:r>
      <w:r w:rsidRPr="00DB5DEC">
        <w:rPr>
          <w:iCs/>
        </w:rPr>
        <w:t xml:space="preserve">le </w:t>
      </w:r>
      <w:r w:rsidR="00E11F5E">
        <w:rPr>
          <w:iCs/>
        </w:rPr>
        <w:t>continuava o Seu</w:t>
      </w:r>
      <w:r w:rsidRPr="00DB5DEC">
        <w:rPr>
          <w:iCs/>
        </w:rPr>
        <w:t xml:space="preserve"> caminho</w:t>
      </w:r>
      <w:r w:rsidR="00E11F5E">
        <w:rPr>
          <w:iCs/>
        </w:rPr>
        <w:t>”</w:t>
      </w:r>
      <w:r w:rsidRPr="00DB5DEC">
        <w:rPr>
          <w:iCs/>
        </w:rPr>
        <w:t xml:space="preserve">, seguindo o modelo do patriarca Abraão que, alegre e generosamente, acolheu os convidados que passavam </w:t>
      </w:r>
      <w:proofErr w:type="spellStart"/>
      <w:r w:rsidRPr="00DB5DEC">
        <w:rPr>
          <w:iCs/>
        </w:rPr>
        <w:t>pela</w:t>
      </w:r>
      <w:proofErr w:type="spellEnd"/>
      <w:r w:rsidRPr="00DB5DEC">
        <w:rPr>
          <w:iCs/>
        </w:rPr>
        <w:t xml:space="preserve"> sua tenda, como nos recorda a primeira leitura. Com </w:t>
      </w:r>
      <w:r w:rsidR="006D56B6">
        <w:rPr>
          <w:iCs/>
        </w:rPr>
        <w:t>esse</w:t>
      </w:r>
      <w:r w:rsidRPr="00DB5DEC">
        <w:rPr>
          <w:iCs/>
        </w:rPr>
        <w:t xml:space="preserve"> acto, Marta não só pôs em prática a boa tradição de hospitalidade do seu povo, mas também demonstrou, de facto, ter cumprido um aspecto importante de amor </w:t>
      </w:r>
      <w:r w:rsidR="006D56B6">
        <w:rPr>
          <w:iCs/>
        </w:rPr>
        <w:t>ao</w:t>
      </w:r>
      <w:r w:rsidRPr="00DB5DEC">
        <w:rPr>
          <w:iCs/>
        </w:rPr>
        <w:t xml:space="preserve"> próximo, cuidando </w:t>
      </w:r>
      <w:r w:rsidR="006D56B6">
        <w:rPr>
          <w:iCs/>
        </w:rPr>
        <w:t>“</w:t>
      </w:r>
      <w:r w:rsidRPr="00DB5DEC">
        <w:rPr>
          <w:iCs/>
        </w:rPr>
        <w:t>com muito serviço</w:t>
      </w:r>
      <w:r w:rsidR="006D56B6">
        <w:rPr>
          <w:iCs/>
        </w:rPr>
        <w:t>”</w:t>
      </w:r>
      <w:r w:rsidRPr="00DB5DEC">
        <w:rPr>
          <w:iCs/>
        </w:rPr>
        <w:t xml:space="preserve"> de Jesus e dos seus discípulos, </w:t>
      </w:r>
      <w:r w:rsidR="006D56B6">
        <w:rPr>
          <w:iCs/>
        </w:rPr>
        <w:t xml:space="preserve">seus </w:t>
      </w:r>
      <w:r w:rsidRPr="00DB5DEC">
        <w:rPr>
          <w:iCs/>
        </w:rPr>
        <w:t xml:space="preserve">hóspedes. </w:t>
      </w:r>
    </w:p>
    <w:p w14:paraId="53B182DA" w14:textId="7768FA7C" w:rsidR="004D5804" w:rsidRPr="00DB5DEC" w:rsidRDefault="004D5804" w:rsidP="004D5804">
      <w:pPr>
        <w:pStyle w:val="NormalWeb"/>
        <w:jc w:val="both"/>
        <w:rPr>
          <w:iCs/>
        </w:rPr>
      </w:pPr>
      <w:r w:rsidRPr="00DB5DEC">
        <w:rPr>
          <w:iCs/>
        </w:rPr>
        <w:t xml:space="preserve">Por outro lado, Maria, a sua irmã (muito provavelmente a mais nova, porque a casa pertencia a Marta!), teve outra atitude: </w:t>
      </w:r>
      <w:r w:rsidR="006D56B6">
        <w:rPr>
          <w:iCs/>
        </w:rPr>
        <w:t>«</w:t>
      </w:r>
      <w:r w:rsidRPr="00DB5DEC">
        <w:rPr>
          <w:iCs/>
        </w:rPr>
        <w:t xml:space="preserve">sentada aos pés de Jesus, ouvia a </w:t>
      </w:r>
      <w:r w:rsidR="006D56B6">
        <w:rPr>
          <w:iCs/>
        </w:rPr>
        <w:t>S</w:t>
      </w:r>
      <w:r w:rsidRPr="00DB5DEC">
        <w:rPr>
          <w:iCs/>
        </w:rPr>
        <w:t>ua palavra</w:t>
      </w:r>
      <w:r w:rsidR="006D56B6">
        <w:rPr>
          <w:iCs/>
        </w:rPr>
        <w:t xml:space="preserve">.» </w:t>
      </w:r>
      <w:r w:rsidRPr="00DB5DEC">
        <w:rPr>
          <w:iCs/>
        </w:rPr>
        <w:t xml:space="preserve">O verbo </w:t>
      </w:r>
      <w:r w:rsidR="00745981">
        <w:rPr>
          <w:iCs/>
        </w:rPr>
        <w:t>“</w:t>
      </w:r>
      <w:r w:rsidRPr="00DB5DEC">
        <w:rPr>
          <w:iCs/>
        </w:rPr>
        <w:t>ouvir</w:t>
      </w:r>
      <w:r w:rsidR="00745981">
        <w:rPr>
          <w:iCs/>
        </w:rPr>
        <w:t>”</w:t>
      </w:r>
      <w:r w:rsidRPr="00DB5DEC">
        <w:rPr>
          <w:iCs/>
        </w:rPr>
        <w:t xml:space="preserve"> nesta breve descrição refere-se </w:t>
      </w:r>
      <w:r w:rsidR="00F21013">
        <w:rPr>
          <w:iCs/>
        </w:rPr>
        <w:t xml:space="preserve">directamente </w:t>
      </w:r>
      <w:r w:rsidRPr="00DB5DEC">
        <w:rPr>
          <w:iCs/>
        </w:rPr>
        <w:t>ao in</w:t>
      </w:r>
      <w:r w:rsidR="00745981">
        <w:rPr>
          <w:iCs/>
        </w:rPr>
        <w:t xml:space="preserve">ício </w:t>
      </w:r>
      <w:r w:rsidRPr="00DB5DEC">
        <w:rPr>
          <w:iCs/>
        </w:rPr>
        <w:t xml:space="preserve">da exortação a amar Deus: </w:t>
      </w:r>
      <w:r w:rsidR="00745981">
        <w:rPr>
          <w:iCs/>
        </w:rPr>
        <w:t>«Escuta,</w:t>
      </w:r>
      <w:r w:rsidRPr="00DB5DEC">
        <w:rPr>
          <w:iCs/>
        </w:rPr>
        <w:t xml:space="preserve"> Israel! </w:t>
      </w:r>
      <w:r w:rsidR="00745981">
        <w:rPr>
          <w:iCs/>
        </w:rPr>
        <w:t xml:space="preserve">O SENHOR é o </w:t>
      </w:r>
      <w:r w:rsidRPr="00DB5DEC">
        <w:rPr>
          <w:iCs/>
        </w:rPr>
        <w:t>nosso Deus</w:t>
      </w:r>
      <w:r w:rsidR="00745981">
        <w:rPr>
          <w:iCs/>
        </w:rPr>
        <w:t xml:space="preserve">; o SENHOR </w:t>
      </w:r>
      <w:r w:rsidRPr="00DB5DEC">
        <w:rPr>
          <w:iCs/>
        </w:rPr>
        <w:t xml:space="preserve">é único. </w:t>
      </w:r>
      <w:r w:rsidR="00745981">
        <w:rPr>
          <w:iCs/>
        </w:rPr>
        <w:t>Amarás o SENHOR, teu</w:t>
      </w:r>
      <w:r w:rsidRPr="00DB5DEC">
        <w:rPr>
          <w:iCs/>
        </w:rPr>
        <w:t xml:space="preserve"> Deus</w:t>
      </w:r>
      <w:r w:rsidR="00745981">
        <w:rPr>
          <w:iCs/>
        </w:rPr>
        <w:t>,</w:t>
      </w:r>
      <w:r w:rsidRPr="00DB5DEC">
        <w:rPr>
          <w:iCs/>
        </w:rPr>
        <w:t xml:space="preserve"> com todo o </w:t>
      </w:r>
      <w:r w:rsidR="00745981">
        <w:rPr>
          <w:iCs/>
        </w:rPr>
        <w:t>t</w:t>
      </w:r>
      <w:r w:rsidRPr="00DB5DEC">
        <w:rPr>
          <w:iCs/>
        </w:rPr>
        <w:t xml:space="preserve">eu coração, com toda a </w:t>
      </w:r>
      <w:r w:rsidR="00745981">
        <w:rPr>
          <w:iCs/>
        </w:rPr>
        <w:t>t</w:t>
      </w:r>
      <w:r w:rsidRPr="00DB5DEC">
        <w:rPr>
          <w:iCs/>
        </w:rPr>
        <w:t>ua alma e com toda</w:t>
      </w:r>
      <w:r w:rsidR="00745981">
        <w:rPr>
          <w:iCs/>
        </w:rPr>
        <w:t>s</w:t>
      </w:r>
      <w:r w:rsidRPr="00DB5DEC">
        <w:rPr>
          <w:iCs/>
        </w:rPr>
        <w:t xml:space="preserve"> a</w:t>
      </w:r>
      <w:r w:rsidR="00745981">
        <w:rPr>
          <w:iCs/>
        </w:rPr>
        <w:t>s t</w:t>
      </w:r>
      <w:r w:rsidRPr="00DB5DEC">
        <w:rPr>
          <w:iCs/>
        </w:rPr>
        <w:t>ua</w:t>
      </w:r>
      <w:r w:rsidR="00745981">
        <w:rPr>
          <w:iCs/>
        </w:rPr>
        <w:t>s</w:t>
      </w:r>
      <w:r w:rsidRPr="00DB5DEC">
        <w:rPr>
          <w:iCs/>
        </w:rPr>
        <w:t xml:space="preserve"> força</w:t>
      </w:r>
      <w:r w:rsidR="00745981">
        <w:rPr>
          <w:iCs/>
        </w:rPr>
        <w:t>s»</w:t>
      </w:r>
      <w:r w:rsidRPr="00DB5DEC">
        <w:rPr>
          <w:iCs/>
        </w:rPr>
        <w:t xml:space="preserve"> (</w:t>
      </w:r>
      <w:proofErr w:type="spellStart"/>
      <w:r w:rsidRPr="00745981">
        <w:rPr>
          <w:i/>
        </w:rPr>
        <w:t>Dt</w:t>
      </w:r>
      <w:proofErr w:type="spellEnd"/>
      <w:r w:rsidRPr="00DB5DEC">
        <w:rPr>
          <w:iCs/>
        </w:rPr>
        <w:t xml:space="preserve"> 6</w:t>
      </w:r>
      <w:r w:rsidR="00745981">
        <w:rPr>
          <w:iCs/>
        </w:rPr>
        <w:t xml:space="preserve">, </w:t>
      </w:r>
      <w:r w:rsidRPr="00DB5DEC">
        <w:rPr>
          <w:iCs/>
        </w:rPr>
        <w:t xml:space="preserve">4-5). Maria parecia assim ser um exemplo prático do mandamento do amor a Deus, ao ouvir com o coração o ensinamento divino </w:t>
      </w:r>
      <w:r w:rsidR="00745981">
        <w:rPr>
          <w:iCs/>
        </w:rPr>
        <w:t>q</w:t>
      </w:r>
      <w:r w:rsidR="006E2517">
        <w:rPr>
          <w:iCs/>
        </w:rPr>
        <w:t>u</w:t>
      </w:r>
      <w:r w:rsidR="00745981">
        <w:rPr>
          <w:iCs/>
        </w:rPr>
        <w:t xml:space="preserve">e saía </w:t>
      </w:r>
      <w:r w:rsidRPr="00DB5DEC">
        <w:rPr>
          <w:iCs/>
        </w:rPr>
        <w:t>da boca do mestre Jesus.</w:t>
      </w:r>
    </w:p>
    <w:p w14:paraId="5BF5D955" w14:textId="450E04A6" w:rsidR="004D5804" w:rsidRPr="00DB5DEC" w:rsidRDefault="004D5804" w:rsidP="004D5804">
      <w:pPr>
        <w:pStyle w:val="NormalWeb"/>
        <w:jc w:val="both"/>
        <w:rPr>
          <w:iCs/>
        </w:rPr>
      </w:pPr>
      <w:r w:rsidRPr="00DB5DEC">
        <w:rPr>
          <w:iCs/>
        </w:rPr>
        <w:t>Nesta perspectiva, os diferentes comportamentos das duas irmãs em relação a Jesus não são oposto</w:t>
      </w:r>
      <w:r w:rsidR="00735575">
        <w:rPr>
          <w:iCs/>
        </w:rPr>
        <w:t>s</w:t>
      </w:r>
      <w:r w:rsidRPr="00DB5DEC">
        <w:rPr>
          <w:iCs/>
        </w:rPr>
        <w:t>, mas complementares e ambos necessários, tal como a prática dos dois aspectos do amor recomendados na Lei de Deus.</w:t>
      </w:r>
    </w:p>
    <w:p w14:paraId="7F385702" w14:textId="421B6623" w:rsidR="006F4281" w:rsidRPr="00DB5DEC" w:rsidRDefault="004D5804" w:rsidP="004D5804">
      <w:pPr>
        <w:pStyle w:val="NormalWeb"/>
        <w:spacing w:before="0" w:beforeAutospacing="0" w:after="0" w:afterAutospacing="0"/>
        <w:jc w:val="both"/>
      </w:pPr>
      <w:r w:rsidRPr="00DB5DEC">
        <w:rPr>
          <w:i/>
        </w:rPr>
        <w:t xml:space="preserve">2. </w:t>
      </w:r>
      <w:r w:rsidR="00735575">
        <w:rPr>
          <w:i/>
        </w:rPr>
        <w:t>“</w:t>
      </w:r>
      <w:r w:rsidRPr="00DB5DEC">
        <w:rPr>
          <w:i/>
        </w:rPr>
        <w:t>Andas inquieta e preocupada com muitas coisas</w:t>
      </w:r>
      <w:r w:rsidR="00735575">
        <w:rPr>
          <w:i/>
        </w:rPr>
        <w:t>”</w:t>
      </w:r>
      <w:r w:rsidRPr="00DB5DEC">
        <w:rPr>
          <w:i/>
        </w:rPr>
        <w:t>: uma suave correcção de Jesus sobre o amor de Marta</w:t>
      </w:r>
    </w:p>
    <w:p w14:paraId="6916F82E" w14:textId="4C77E6BB" w:rsidR="004D5804" w:rsidRPr="00DB5DEC" w:rsidRDefault="004D5804" w:rsidP="00B84825">
      <w:pPr>
        <w:pStyle w:val="NormalWeb"/>
        <w:jc w:val="both"/>
      </w:pPr>
      <w:r w:rsidRPr="00DB5DEC">
        <w:t xml:space="preserve">Neste contexto, o que Marta faz para acolher Jesus é mais do que louvável e necessário. O único problema, como resulta claramente do texto, é que ela está a fazer o seu </w:t>
      </w:r>
      <w:r w:rsidR="00B84825">
        <w:t>“</w:t>
      </w:r>
      <w:r w:rsidRPr="00DB5DEC">
        <w:t>muito serviço</w:t>
      </w:r>
      <w:r w:rsidR="00B84825">
        <w:t>”</w:t>
      </w:r>
      <w:r w:rsidRPr="00DB5DEC">
        <w:t xml:space="preserve"> para Jesus, </w:t>
      </w:r>
      <w:r w:rsidRPr="00DB5DEC">
        <w:lastRenderedPageBreak/>
        <w:t>de acordo com a sua própria maneira de ver. Isto coloca-a em crise, permitindo-se mesmo criticar a indifere</w:t>
      </w:r>
      <w:r w:rsidR="006E2517">
        <w:t>nça</w:t>
      </w:r>
      <w:r w:rsidRPr="00DB5DEC">
        <w:t xml:space="preserve"> da sua irmã e mesmo a de Jesus: </w:t>
      </w:r>
      <w:r w:rsidR="00B84825">
        <w:t>«Interveio então e disse: “Senhor, não Te importas que minha irmã me deixe sozinha a servir? Diz-lhe que venha ajudar-me</w:t>
      </w:r>
      <w:r w:rsidRPr="00DB5DEC">
        <w:t>.</w:t>
      </w:r>
      <w:r w:rsidR="00B84825">
        <w:t>»</w:t>
      </w:r>
    </w:p>
    <w:p w14:paraId="313BD9D9" w14:textId="7864118A" w:rsidR="004D5804" w:rsidRPr="00DB5DEC" w:rsidRDefault="00E97D7D" w:rsidP="004D5804">
      <w:pPr>
        <w:pStyle w:val="NormalWeb"/>
        <w:jc w:val="both"/>
      </w:pPr>
      <w:r>
        <w:t>A intervenção é</w:t>
      </w:r>
      <w:r w:rsidR="004D5804" w:rsidRPr="00DB5DEC">
        <w:t xml:space="preserve"> </w:t>
      </w:r>
      <w:r w:rsidR="00B84825">
        <w:t>simpátic</w:t>
      </w:r>
      <w:r>
        <w:t>a</w:t>
      </w:r>
      <w:r w:rsidR="004D5804" w:rsidRPr="00DB5DEC">
        <w:t>. Mostra o carácter forte da mulher, dona d</w:t>
      </w:r>
      <w:r w:rsidR="00D91DAB">
        <w:t>e</w:t>
      </w:r>
      <w:r w:rsidR="004D5804" w:rsidRPr="00DB5DEC">
        <w:t xml:space="preserve"> casa, que </w:t>
      </w:r>
      <w:r w:rsidR="0011393B">
        <w:t>não tem papas na língua</w:t>
      </w:r>
      <w:r w:rsidR="00B84825">
        <w:t>,</w:t>
      </w:r>
      <w:r w:rsidR="004D5804" w:rsidRPr="00DB5DEC">
        <w:t xml:space="preserve"> </w:t>
      </w:r>
      <w:r w:rsidR="00B84825">
        <w:t>até</w:t>
      </w:r>
      <w:r w:rsidR="004D5804" w:rsidRPr="00DB5DEC">
        <w:t xml:space="preserve"> mesmo </w:t>
      </w:r>
      <w:r>
        <w:t>com</w:t>
      </w:r>
      <w:r w:rsidR="004D5804" w:rsidRPr="00DB5DEC">
        <w:t xml:space="preserve"> Jesus, o ilustre convidado. E se </w:t>
      </w:r>
      <w:r w:rsidR="0011393B">
        <w:t>diante</w:t>
      </w:r>
      <w:r w:rsidR="004D5804" w:rsidRPr="00DB5DEC">
        <w:t xml:space="preserve"> d</w:t>
      </w:r>
      <w:r w:rsidR="0011393B">
        <w:t>o</w:t>
      </w:r>
      <w:r w:rsidR="004D5804" w:rsidRPr="00DB5DEC">
        <w:t xml:space="preserve"> convidad</w:t>
      </w:r>
      <w:r w:rsidR="0011393B">
        <w:t>o</w:t>
      </w:r>
      <w:r w:rsidR="004D5804" w:rsidRPr="00DB5DEC">
        <w:t xml:space="preserve"> Marta </w:t>
      </w:r>
      <w:r>
        <w:t>diz o que tem a dizer</w:t>
      </w:r>
      <w:r w:rsidR="004D5804" w:rsidRPr="00DB5DEC">
        <w:t>, podemos imaginar o qu</w:t>
      </w:r>
      <w:r>
        <w:t xml:space="preserve">e dirá </w:t>
      </w:r>
      <w:r w:rsidR="004D5804" w:rsidRPr="00DB5DEC">
        <w:t xml:space="preserve">e </w:t>
      </w:r>
      <w:r>
        <w:t>em que modo a</w:t>
      </w:r>
      <w:r w:rsidR="004D5804" w:rsidRPr="00DB5DEC">
        <w:t xml:space="preserve"> sua irmã depois de todos os convidados terem saído! </w:t>
      </w:r>
    </w:p>
    <w:p w14:paraId="60212B34" w14:textId="0A5C3658" w:rsidR="004D5804" w:rsidRPr="00DB5DEC" w:rsidRDefault="004D5804" w:rsidP="004D5804">
      <w:pPr>
        <w:pStyle w:val="NormalWeb"/>
        <w:jc w:val="both"/>
      </w:pPr>
      <w:r w:rsidRPr="00DB5DEC">
        <w:t>Em qualquer caso, o mestre Jesus, precisamente por causa do que aconteceu, te</w:t>
      </w:r>
      <w:r w:rsidR="00D91DAB">
        <w:t>m</w:t>
      </w:r>
      <w:r w:rsidRPr="00DB5DEC">
        <w:t xml:space="preserve"> a oportunidade de corrigir essa atitude de am</w:t>
      </w:r>
      <w:r w:rsidR="00D91DAB">
        <w:t>o</w:t>
      </w:r>
      <w:r w:rsidRPr="00DB5DEC">
        <w:t xml:space="preserve">r </w:t>
      </w:r>
      <w:r w:rsidR="00D91DAB">
        <w:t>a</w:t>
      </w:r>
      <w:r w:rsidRPr="00DB5DEC">
        <w:t xml:space="preserve">o próximo de acordo com a visão humana, que </w:t>
      </w:r>
      <w:r w:rsidR="008100D3">
        <w:t xml:space="preserve">termina em </w:t>
      </w:r>
      <w:r w:rsidRPr="00DB5DEC">
        <w:t xml:space="preserve">chatice e na crítica a todos os outros que </w:t>
      </w:r>
      <w:r w:rsidR="008100D3">
        <w:t>“</w:t>
      </w:r>
      <w:r w:rsidRPr="00DB5DEC">
        <w:t>não fazem como eu faço</w:t>
      </w:r>
      <w:r w:rsidR="008100D3">
        <w:t>”</w:t>
      </w:r>
      <w:r w:rsidRPr="00DB5DEC">
        <w:t xml:space="preserve">! </w:t>
      </w:r>
      <w:r w:rsidR="00107452">
        <w:t>Ele dirige-se a</w:t>
      </w:r>
      <w:r w:rsidRPr="00DB5DEC">
        <w:t xml:space="preserve"> Marta duas vezes: </w:t>
      </w:r>
      <w:r w:rsidR="00107452">
        <w:t>“</w:t>
      </w:r>
      <w:r w:rsidRPr="00DB5DEC">
        <w:t>Marta</w:t>
      </w:r>
      <w:r w:rsidR="00107452">
        <w:t>,</w:t>
      </w:r>
      <w:r w:rsidRPr="00DB5DEC">
        <w:t xml:space="preserve"> Marta</w:t>
      </w:r>
      <w:r w:rsidR="00107452">
        <w:t>”</w:t>
      </w:r>
      <w:r w:rsidRPr="00DB5DEC">
        <w:t xml:space="preserve">, não por </w:t>
      </w:r>
      <w:r w:rsidR="005A5854">
        <w:t xml:space="preserve">ela </w:t>
      </w:r>
      <w:r w:rsidRPr="00DB5DEC">
        <w:t xml:space="preserve">ser surda ou </w:t>
      </w:r>
      <w:r w:rsidR="00107452">
        <w:t>muito distraída</w:t>
      </w:r>
      <w:r w:rsidRPr="00DB5DEC">
        <w:t>, mas para chamar a sua atenção para uma mensagem muito importante, como Deus f</w:t>
      </w:r>
      <w:r w:rsidR="00107452">
        <w:t>azia</w:t>
      </w:r>
      <w:r w:rsidRPr="00DB5DEC">
        <w:t xml:space="preserve"> no A</w:t>
      </w:r>
      <w:r w:rsidR="00107452">
        <w:t>ntigo Testamento</w:t>
      </w:r>
      <w:r w:rsidRPr="00DB5DEC">
        <w:t xml:space="preserve"> com os seus servos Abraão, Moisés, Samuel. Esta mensagem é precisamente aquela que a partir de agora cada um dos </w:t>
      </w:r>
      <w:r w:rsidR="00107452">
        <w:t>S</w:t>
      </w:r>
      <w:r w:rsidRPr="00DB5DEC">
        <w:t xml:space="preserve">eus discípulos deve aprender de cor: </w:t>
      </w:r>
      <w:r w:rsidR="00107452">
        <w:t>«</w:t>
      </w:r>
      <w:r w:rsidR="00107452">
        <w:rPr>
          <w:i/>
          <w:iCs/>
        </w:rPr>
        <w:t xml:space="preserve">andas </w:t>
      </w:r>
      <w:r w:rsidR="00107452" w:rsidRPr="00107452">
        <w:rPr>
          <w:i/>
          <w:iCs/>
        </w:rPr>
        <w:t xml:space="preserve">inquieta e preocupada </w:t>
      </w:r>
      <w:r w:rsidRPr="00DB5DEC">
        <w:t>[</w:t>
      </w:r>
      <w:proofErr w:type="spellStart"/>
      <w:r w:rsidRPr="00DB5DEC">
        <w:t>lit</w:t>
      </w:r>
      <w:proofErr w:type="spellEnd"/>
      <w:r w:rsidRPr="00DB5DEC">
        <w:t xml:space="preserve">. </w:t>
      </w:r>
      <w:r w:rsidR="003B19E3">
        <w:t xml:space="preserve">“te </w:t>
      </w:r>
      <w:r w:rsidRPr="00DB5DEC">
        <w:t>preocupas</w:t>
      </w:r>
      <w:r w:rsidR="003B19E3">
        <w:t>”</w:t>
      </w:r>
      <w:r w:rsidRPr="00DB5DEC">
        <w:t>] com muitas coisas, mas uma só é necessária.</w:t>
      </w:r>
      <w:r w:rsidR="00107452">
        <w:t>»</w:t>
      </w:r>
    </w:p>
    <w:p w14:paraId="73834DC4" w14:textId="4CD18090" w:rsidR="004D5804" w:rsidRPr="00DB5DEC" w:rsidRDefault="004D5804" w:rsidP="004D5804">
      <w:pPr>
        <w:pStyle w:val="NormalWeb"/>
        <w:jc w:val="both"/>
      </w:pPr>
      <w:r w:rsidRPr="00DB5DEC">
        <w:t xml:space="preserve">O acento aqui recai inteiramente sobre </w:t>
      </w:r>
      <w:r w:rsidR="005A3836">
        <w:t>“</w:t>
      </w:r>
      <w:r w:rsidRPr="00DB5DEC">
        <w:t xml:space="preserve">uma </w:t>
      </w:r>
      <w:r w:rsidR="005A3836">
        <w:t xml:space="preserve">só </w:t>
      </w:r>
      <w:r w:rsidRPr="00DB5DEC">
        <w:t>é necessária</w:t>
      </w:r>
      <w:r w:rsidR="005A3836">
        <w:t>”</w:t>
      </w:r>
      <w:r w:rsidRPr="00DB5DEC">
        <w:t>. A repreensão de preocupar</w:t>
      </w:r>
      <w:r w:rsidR="005A3836">
        <w:t>-se</w:t>
      </w:r>
      <w:r w:rsidRPr="00DB5DEC">
        <w:t xml:space="preserve"> </w:t>
      </w:r>
      <w:r w:rsidR="005A3836">
        <w:t>“</w:t>
      </w:r>
      <w:r w:rsidRPr="00DB5DEC">
        <w:t>com muitas coisas</w:t>
      </w:r>
      <w:r w:rsidR="005A3836">
        <w:t>”</w:t>
      </w:r>
      <w:r w:rsidRPr="00DB5DEC">
        <w:t xml:space="preserve"> serve precisamente para deixar espaço para esta única coisa necessária que Jesus exalta. Na mesma linha, Jesus </w:t>
      </w:r>
      <w:r w:rsidR="005A5854">
        <w:t xml:space="preserve">até </w:t>
      </w:r>
      <w:r w:rsidRPr="00DB5DEC">
        <w:t xml:space="preserve">recomendou noutras ocasiões aos </w:t>
      </w:r>
      <w:r w:rsidR="005A3836">
        <w:t>S</w:t>
      </w:r>
      <w:r w:rsidRPr="00DB5DEC">
        <w:t xml:space="preserve">eus discípulos que </w:t>
      </w:r>
      <w:r w:rsidR="005A3836">
        <w:t>“</w:t>
      </w:r>
      <w:r w:rsidRPr="00DB5DEC">
        <w:t>não se preocupassem</w:t>
      </w:r>
      <w:r w:rsidR="005A3836">
        <w:t>”</w:t>
      </w:r>
      <w:r w:rsidRPr="00DB5DEC">
        <w:t xml:space="preserve"> com o que comer e o que vestir (cf. </w:t>
      </w:r>
      <w:proofErr w:type="spellStart"/>
      <w:r w:rsidRPr="005A3836">
        <w:rPr>
          <w:i/>
          <w:iCs/>
        </w:rPr>
        <w:t>Lc</w:t>
      </w:r>
      <w:proofErr w:type="spellEnd"/>
      <w:r w:rsidRPr="00DB5DEC">
        <w:t xml:space="preserve"> 12,</w:t>
      </w:r>
      <w:r w:rsidR="005A3836">
        <w:t xml:space="preserve"> </w:t>
      </w:r>
      <w:r w:rsidRPr="00DB5DEC">
        <w:t>22</w:t>
      </w:r>
      <w:r w:rsidR="005A3836">
        <w:t xml:space="preserve">. </w:t>
      </w:r>
      <w:r w:rsidRPr="00DB5DEC">
        <w:t>25</w:t>
      </w:r>
      <w:r w:rsidR="005A3836">
        <w:t xml:space="preserve">. </w:t>
      </w:r>
      <w:r w:rsidRPr="00DB5DEC">
        <w:t xml:space="preserve">26; </w:t>
      </w:r>
      <w:proofErr w:type="spellStart"/>
      <w:r w:rsidRPr="005A3836">
        <w:rPr>
          <w:i/>
          <w:iCs/>
        </w:rPr>
        <w:t>Mt</w:t>
      </w:r>
      <w:proofErr w:type="spellEnd"/>
      <w:r w:rsidRPr="00DB5DEC">
        <w:t xml:space="preserve"> 6,</w:t>
      </w:r>
      <w:r w:rsidR="005A3836">
        <w:t xml:space="preserve"> </w:t>
      </w:r>
      <w:r w:rsidRPr="00DB5DEC">
        <w:t>25</w:t>
      </w:r>
      <w:r w:rsidR="005A3836">
        <w:t xml:space="preserve">. </w:t>
      </w:r>
      <w:r w:rsidRPr="00DB5DEC">
        <w:t>27</w:t>
      </w:r>
      <w:r w:rsidR="005A3836">
        <w:t xml:space="preserve">. </w:t>
      </w:r>
      <w:r w:rsidRPr="00DB5DEC">
        <w:t>28</w:t>
      </w:r>
      <w:r w:rsidR="005A3836">
        <w:t xml:space="preserve">. </w:t>
      </w:r>
      <w:r w:rsidRPr="00DB5DEC">
        <w:t>31</w:t>
      </w:r>
      <w:r w:rsidR="005A3836">
        <w:t xml:space="preserve">. </w:t>
      </w:r>
      <w:r w:rsidRPr="00DB5DEC">
        <w:t>34). Uma tal atitude de não</w:t>
      </w:r>
      <w:r w:rsidR="008F1DEB">
        <w:t>-</w:t>
      </w:r>
      <w:r w:rsidRPr="00DB5DEC">
        <w:t>preocupação na vida dos discípulos de Jesus equivale, por conseguinte, a uma orientação to</w:t>
      </w:r>
      <w:r w:rsidR="005A5854">
        <w:t>tal</w:t>
      </w:r>
      <w:r w:rsidRPr="00DB5DEC">
        <w:t xml:space="preserve"> para Deus e o </w:t>
      </w:r>
      <w:r w:rsidR="008F1DEB">
        <w:t>S</w:t>
      </w:r>
      <w:r w:rsidRPr="00DB5DEC">
        <w:t xml:space="preserve">eu Reino, a única coisa necessária para eles agora. Esta visão correcta da hierarquia divina </w:t>
      </w:r>
      <w:r w:rsidR="005A5854">
        <w:t>d</w:t>
      </w:r>
      <w:r w:rsidRPr="00DB5DEC">
        <w:t xml:space="preserve">as coisas </w:t>
      </w:r>
      <w:r w:rsidR="005A5854">
        <w:t>n</w:t>
      </w:r>
      <w:r w:rsidRPr="00DB5DEC">
        <w:t xml:space="preserve">a vida </w:t>
      </w:r>
      <w:r w:rsidR="008F1DEB">
        <w:t>d</w:t>
      </w:r>
      <w:r w:rsidR="005A5854">
        <w:t>os</w:t>
      </w:r>
      <w:r w:rsidRPr="00DB5DEC">
        <w:t xml:space="preserve"> discípulo</w:t>
      </w:r>
      <w:r w:rsidR="008F1DEB">
        <w:t>s</w:t>
      </w:r>
      <w:r w:rsidRPr="00DB5DEC">
        <w:t xml:space="preserve"> será e deve ser a chave para a prática de amar o próximo de acordo com o pensamento de Deus e não de acordo com o dos homens! O serviço a Jesus ou em geral ao próximo também deve ser sujeito a um exame </w:t>
      </w:r>
      <w:r w:rsidR="008F1DEB" w:rsidRPr="00DB5DEC">
        <w:t xml:space="preserve">constante </w:t>
      </w:r>
      <w:r w:rsidRPr="00DB5DEC">
        <w:t xml:space="preserve">e purificação de acordo com o primado de </w:t>
      </w:r>
      <w:r w:rsidR="008F1DEB">
        <w:t>“</w:t>
      </w:r>
      <w:r w:rsidRPr="00DB5DEC">
        <w:t xml:space="preserve">uma </w:t>
      </w:r>
      <w:r w:rsidR="008F1DEB">
        <w:t>só (</w:t>
      </w:r>
      <w:r w:rsidRPr="00DB5DEC">
        <w:t>coisa</w:t>
      </w:r>
      <w:r w:rsidR="008F1DEB">
        <w:t>) é</w:t>
      </w:r>
      <w:r w:rsidRPr="00DB5DEC">
        <w:t xml:space="preserve"> necessária</w:t>
      </w:r>
      <w:r w:rsidR="008F1DEB">
        <w:t>”</w:t>
      </w:r>
      <w:r w:rsidRPr="00DB5DEC">
        <w:t xml:space="preserve"> para não cair numa situação paradoxal</w:t>
      </w:r>
      <w:r w:rsidR="005A5854">
        <w:t>,</w:t>
      </w:r>
      <w:r w:rsidRPr="00DB5DEC">
        <w:t xml:space="preserve"> mas frequente: no compromisso de servir os outros em nome do amor, </w:t>
      </w:r>
      <w:r w:rsidR="0052629E">
        <w:t>cheg</w:t>
      </w:r>
      <w:r w:rsidR="00433EF6">
        <w:t>ar</w:t>
      </w:r>
      <w:r w:rsidRPr="00DB5DEC">
        <w:t xml:space="preserve"> a perder tanto a paz interior (em mim) </w:t>
      </w:r>
      <w:r w:rsidR="0052629E">
        <w:t>como</w:t>
      </w:r>
      <w:r w:rsidRPr="00DB5DEC">
        <w:t xml:space="preserve"> a paz exterior (com os outros)!</w:t>
      </w:r>
    </w:p>
    <w:p w14:paraId="13CF92D0" w14:textId="0EE443AF" w:rsidR="004D5804" w:rsidRPr="00DB5DEC" w:rsidRDefault="004D5804" w:rsidP="004D5804">
      <w:pPr>
        <w:pStyle w:val="NormalWeb"/>
        <w:jc w:val="both"/>
        <w:rPr>
          <w:i/>
          <w:iCs/>
        </w:rPr>
      </w:pPr>
      <w:r w:rsidRPr="00DB5DEC">
        <w:rPr>
          <w:i/>
          <w:iCs/>
        </w:rPr>
        <w:t xml:space="preserve">3. </w:t>
      </w:r>
      <w:r w:rsidR="006042A3">
        <w:rPr>
          <w:i/>
          <w:iCs/>
        </w:rPr>
        <w:t>“</w:t>
      </w:r>
      <w:r w:rsidRPr="00DB5DEC">
        <w:rPr>
          <w:i/>
          <w:iCs/>
        </w:rPr>
        <w:t>Quando uma só é necessária</w:t>
      </w:r>
      <w:r w:rsidR="006042A3">
        <w:rPr>
          <w:i/>
          <w:iCs/>
        </w:rPr>
        <w:t>”</w:t>
      </w:r>
      <w:r w:rsidRPr="00DB5DEC">
        <w:rPr>
          <w:i/>
          <w:iCs/>
        </w:rPr>
        <w:t>: a lição para um verdadeiro discipulado</w:t>
      </w:r>
    </w:p>
    <w:p w14:paraId="2761F7E4" w14:textId="4252B1BA" w:rsidR="00E42766" w:rsidRPr="00DB5DEC" w:rsidRDefault="00E42766" w:rsidP="00E42766">
      <w:pPr>
        <w:pStyle w:val="NormalWeb"/>
        <w:jc w:val="both"/>
      </w:pPr>
      <w:r w:rsidRPr="00DB5DEC">
        <w:t xml:space="preserve">Qual é então a </w:t>
      </w:r>
      <w:r w:rsidR="006042A3">
        <w:t xml:space="preserve">“única </w:t>
      </w:r>
      <w:r w:rsidRPr="00DB5DEC">
        <w:t>coisa necessária</w:t>
      </w:r>
      <w:r w:rsidR="006042A3">
        <w:t>”</w:t>
      </w:r>
      <w:r w:rsidRPr="00DB5DEC">
        <w:t xml:space="preserve"> a que Jesus se refere? É certamente a atitude de </w:t>
      </w:r>
      <w:r w:rsidR="00F6144D">
        <w:t>escuta</w:t>
      </w:r>
      <w:r w:rsidRPr="00DB5DEC">
        <w:t xml:space="preserve"> </w:t>
      </w:r>
      <w:r w:rsidR="00F6144D">
        <w:t>d</w:t>
      </w:r>
      <w:r w:rsidRPr="00DB5DEC">
        <w:t>as palavras de Jesus, como muitos notaram correctamente</w:t>
      </w:r>
      <w:r w:rsidR="00F6144D">
        <w:t xml:space="preserve"> </w:t>
      </w:r>
      <w:r w:rsidR="00DA4C29">
        <w:t>n</w:t>
      </w:r>
      <w:r w:rsidR="00F6144D">
        <w:t>o texto</w:t>
      </w:r>
      <w:r w:rsidRPr="00DB5DEC">
        <w:t xml:space="preserve">: </w:t>
      </w:r>
      <w:r w:rsidR="00F6144D">
        <w:t>«</w:t>
      </w:r>
      <w:r w:rsidRPr="00DB5DEC">
        <w:t xml:space="preserve">Maria, que, sentada aos pés do Senhor, </w:t>
      </w:r>
      <w:r w:rsidRPr="00F6144D">
        <w:rPr>
          <w:i/>
          <w:iCs/>
        </w:rPr>
        <w:t xml:space="preserve">escutava a </w:t>
      </w:r>
      <w:r w:rsidR="00F6144D">
        <w:rPr>
          <w:i/>
          <w:iCs/>
        </w:rPr>
        <w:t>S</w:t>
      </w:r>
      <w:r w:rsidRPr="00F6144D">
        <w:rPr>
          <w:i/>
          <w:iCs/>
        </w:rPr>
        <w:t>ua palavra</w:t>
      </w:r>
      <w:r w:rsidRPr="00DB5DEC">
        <w:t>.</w:t>
      </w:r>
      <w:r w:rsidR="00F6144D">
        <w:t>»</w:t>
      </w:r>
      <w:r w:rsidRPr="00DB5DEC">
        <w:t xml:space="preserve"> No entanto, vale a pena </w:t>
      </w:r>
      <w:r w:rsidR="00DA4C29">
        <w:t>apontar</w:t>
      </w:r>
      <w:r w:rsidRPr="00DB5DEC">
        <w:t xml:space="preserve"> também um pormenor </w:t>
      </w:r>
      <w:r w:rsidR="005F7B8E">
        <w:t>d</w:t>
      </w:r>
      <w:r w:rsidRPr="00DB5DEC">
        <w:t xml:space="preserve">o texto, que muitas vezes escapa à atenção dos leitores: Maria </w:t>
      </w:r>
      <w:r w:rsidR="00964DDE">
        <w:t>está</w:t>
      </w:r>
      <w:r w:rsidRPr="00DB5DEC">
        <w:t xml:space="preserve"> </w:t>
      </w:r>
      <w:r w:rsidR="005F7B8E">
        <w:t>“</w:t>
      </w:r>
      <w:r w:rsidRPr="00DB5DEC">
        <w:t>sentada aos pés</w:t>
      </w:r>
      <w:r w:rsidR="005F7B8E">
        <w:t>”</w:t>
      </w:r>
      <w:r w:rsidRPr="00DB5DEC">
        <w:t xml:space="preserve"> </w:t>
      </w:r>
      <w:r w:rsidR="00964DDE">
        <w:t>de</w:t>
      </w:r>
      <w:r w:rsidRPr="00DB5DEC">
        <w:t xml:space="preserve"> Jesus. Esta posição é a habitual dos discípulos numa escola de </w:t>
      </w:r>
      <w:r w:rsidR="00964DDE">
        <w:t xml:space="preserve">um </w:t>
      </w:r>
      <w:r w:rsidRPr="00DB5DEC">
        <w:t>mestr</w:t>
      </w:r>
      <w:r w:rsidR="00964DDE">
        <w:t>e</w:t>
      </w:r>
      <w:r w:rsidRPr="00DB5DEC">
        <w:t>, de acordo com a tradição Judaico-Rabínica. A escuta de Maria é</w:t>
      </w:r>
      <w:r w:rsidR="00964DDE">
        <w:t>,</w:t>
      </w:r>
      <w:r w:rsidRPr="00DB5DEC">
        <w:t xml:space="preserve"> portanto</w:t>
      </w:r>
      <w:r w:rsidR="00964DDE">
        <w:t>,</w:t>
      </w:r>
      <w:r w:rsidRPr="00DB5DEC">
        <w:t xml:space="preserve"> a escuta específica de um discípulo perante Jesus, que São Lucas Evangelista menciona aqui com o título solene </w:t>
      </w:r>
      <w:r w:rsidR="00964DDE">
        <w:t>“</w:t>
      </w:r>
      <w:r w:rsidRPr="00DB5DEC">
        <w:t>Senhor</w:t>
      </w:r>
      <w:r w:rsidR="00964DDE">
        <w:t>”</w:t>
      </w:r>
      <w:r w:rsidRPr="00DB5DEC">
        <w:t xml:space="preserve"> para </w:t>
      </w:r>
      <w:r w:rsidR="00964DDE">
        <w:t xml:space="preserve">realçar </w:t>
      </w:r>
      <w:r w:rsidRPr="00DB5DEC">
        <w:t xml:space="preserve">a figura do mestre divino. </w:t>
      </w:r>
      <w:r w:rsidR="00964DDE">
        <w:t>Trata-se, por isso,</w:t>
      </w:r>
      <w:r w:rsidRPr="00DB5DEC">
        <w:t xml:space="preserve"> </w:t>
      </w:r>
      <w:r w:rsidR="00964DDE">
        <w:t>d</w:t>
      </w:r>
      <w:r w:rsidRPr="00DB5DEC">
        <w:t xml:space="preserve">a escuta atenta e obediente </w:t>
      </w:r>
      <w:r w:rsidR="00964DDE">
        <w:t>d</w:t>
      </w:r>
      <w:r w:rsidRPr="00DB5DEC">
        <w:t xml:space="preserve">os ensinamentos de Deus, transmitidos e explicados com autoridade por Jesus. E </w:t>
      </w:r>
      <w:r w:rsidR="00964DDE">
        <w:t xml:space="preserve">esta </w:t>
      </w:r>
      <w:r w:rsidRPr="00DB5DEC">
        <w:t xml:space="preserve">é </w:t>
      </w:r>
      <w:r w:rsidR="00964DDE">
        <w:t xml:space="preserve">precisamente a única coisa </w:t>
      </w:r>
      <w:r w:rsidRPr="00DB5DEC">
        <w:t xml:space="preserve">que Jesus chamou </w:t>
      </w:r>
      <w:r w:rsidR="00964DDE">
        <w:t>“</w:t>
      </w:r>
      <w:r w:rsidRPr="00DB5DEC">
        <w:t>a melhor parte</w:t>
      </w:r>
      <w:r w:rsidR="00964DDE">
        <w:t>”</w:t>
      </w:r>
      <w:r w:rsidRPr="00DB5DEC">
        <w:t>, porque Ele próprio proclamar</w:t>
      </w:r>
      <w:r w:rsidR="00964DDE">
        <w:t>ia</w:t>
      </w:r>
      <w:r w:rsidRPr="00DB5DEC">
        <w:t xml:space="preserve">: </w:t>
      </w:r>
      <w:r w:rsidR="00964DDE">
        <w:t>«</w:t>
      </w:r>
      <w:r w:rsidRPr="00DB5DEC">
        <w:t>Felizes, antes, os que ouvem a palavra de Deus e a observam</w:t>
      </w:r>
      <w:r w:rsidR="00964DDE">
        <w:t>»</w:t>
      </w:r>
      <w:r w:rsidRPr="00DB5DEC">
        <w:t xml:space="preserve"> (</w:t>
      </w:r>
      <w:proofErr w:type="spellStart"/>
      <w:r w:rsidRPr="00964DDE">
        <w:rPr>
          <w:i/>
          <w:iCs/>
        </w:rPr>
        <w:t>Lc</w:t>
      </w:r>
      <w:proofErr w:type="spellEnd"/>
      <w:r w:rsidRPr="00DB5DEC">
        <w:t xml:space="preserve"> 11,</w:t>
      </w:r>
      <w:r w:rsidR="00964DDE">
        <w:t xml:space="preserve"> </w:t>
      </w:r>
      <w:r w:rsidRPr="00DB5DEC">
        <w:t>28).</w:t>
      </w:r>
    </w:p>
    <w:p w14:paraId="62D8E533" w14:textId="7EC6163C" w:rsidR="00E42766" w:rsidRDefault="00E42766" w:rsidP="00E42766">
      <w:pPr>
        <w:pStyle w:val="NormalWeb"/>
        <w:spacing w:before="0" w:beforeAutospacing="0" w:after="0" w:afterAutospacing="0"/>
        <w:jc w:val="both"/>
      </w:pPr>
      <w:r w:rsidRPr="00DB5DEC">
        <w:t>Segundo a tradição rabínica, o estudo da Tor</w:t>
      </w:r>
      <w:r w:rsidR="000850F0">
        <w:t>á</w:t>
      </w:r>
      <w:r w:rsidRPr="00DB5DEC">
        <w:t>/L</w:t>
      </w:r>
      <w:r w:rsidR="000850F0">
        <w:t>ei de Deus</w:t>
      </w:r>
      <w:r w:rsidRPr="00DB5DEC">
        <w:t xml:space="preserve"> é a melhor de todas as actividades (</w:t>
      </w:r>
      <w:proofErr w:type="spellStart"/>
      <w:proofErr w:type="gramStart"/>
      <w:r w:rsidRPr="000850F0">
        <w:rPr>
          <w:i/>
          <w:iCs/>
        </w:rPr>
        <w:t>m.Aboth</w:t>
      </w:r>
      <w:proofErr w:type="spellEnd"/>
      <w:proofErr w:type="gramEnd"/>
      <w:r w:rsidRPr="00DB5DEC">
        <w:t xml:space="preserve"> 2</w:t>
      </w:r>
      <w:r w:rsidR="000850F0">
        <w:t>,</w:t>
      </w:r>
      <w:r w:rsidRPr="00DB5DEC">
        <w:t>8; 3</w:t>
      </w:r>
      <w:r w:rsidR="000850F0">
        <w:t>,</w:t>
      </w:r>
      <w:r w:rsidRPr="00DB5DEC">
        <w:t xml:space="preserve">2). A recomendação de Jesus sobre a atitude de Maria </w:t>
      </w:r>
      <w:r w:rsidR="000850F0">
        <w:t>tem uma perspectiva</w:t>
      </w:r>
      <w:r w:rsidRPr="00DB5DEC">
        <w:t xml:space="preserve"> semelhante, mas </w:t>
      </w:r>
      <w:r w:rsidR="000850F0">
        <w:t>põe a</w:t>
      </w:r>
      <w:r w:rsidRPr="00DB5DEC">
        <w:t xml:space="preserve"> ênfase na escuta das palavras de Jesus. Esta atitude revela-se fundamental e necessária para os </w:t>
      </w:r>
      <w:r w:rsidR="000850F0">
        <w:t>S</w:t>
      </w:r>
      <w:r w:rsidRPr="00DB5DEC">
        <w:t xml:space="preserve">eus discípulos missionários. De facto, </w:t>
      </w:r>
      <w:r w:rsidR="000850F0">
        <w:t>E</w:t>
      </w:r>
      <w:r w:rsidRPr="00DB5DEC">
        <w:t xml:space="preserve">le próprio escolheu os doze apóstolos, </w:t>
      </w:r>
      <w:r w:rsidR="000850F0">
        <w:t>“</w:t>
      </w:r>
      <w:r w:rsidRPr="00DB5DEC">
        <w:t>para estarem com Ele</w:t>
      </w:r>
      <w:r w:rsidR="000850F0">
        <w:t>”</w:t>
      </w:r>
      <w:r w:rsidRPr="00DB5DEC">
        <w:t xml:space="preserve">, antes de os enviar em missão para proclamar e curar (cf. </w:t>
      </w:r>
      <w:proofErr w:type="spellStart"/>
      <w:r w:rsidRPr="000850F0">
        <w:rPr>
          <w:i/>
          <w:iCs/>
        </w:rPr>
        <w:t>Mc</w:t>
      </w:r>
      <w:proofErr w:type="spellEnd"/>
      <w:r w:rsidRPr="00DB5DEC">
        <w:t xml:space="preserve"> 3</w:t>
      </w:r>
      <w:r w:rsidR="000850F0">
        <w:t xml:space="preserve">, </w:t>
      </w:r>
      <w:r w:rsidRPr="00DB5DEC">
        <w:t xml:space="preserve">14). </w:t>
      </w:r>
      <w:r w:rsidR="001601A8">
        <w:t>Eis o</w:t>
      </w:r>
      <w:r w:rsidRPr="00DB5DEC">
        <w:t xml:space="preserve"> verdadeiro discipulado missionário: estar com Jesus </w:t>
      </w:r>
      <w:r w:rsidR="00DA4C29">
        <w:t xml:space="preserve">para </w:t>
      </w:r>
      <w:r w:rsidRPr="00DB5DEC">
        <w:t>escuta</w:t>
      </w:r>
      <w:r w:rsidR="00DA4C29">
        <w:t xml:space="preserve">r </w:t>
      </w:r>
      <w:r w:rsidRPr="00DB5DEC">
        <w:t xml:space="preserve">as </w:t>
      </w:r>
      <w:r w:rsidR="001601A8">
        <w:t>S</w:t>
      </w:r>
      <w:r w:rsidRPr="00DB5DEC">
        <w:t>uas palavras</w:t>
      </w:r>
      <w:r w:rsidR="001601A8">
        <w:t>,</w:t>
      </w:r>
      <w:r w:rsidRPr="00DB5DEC">
        <w:t xml:space="preserve"> com todo o coração e toda a mente, para depois transmitir fielmente a </w:t>
      </w:r>
      <w:r w:rsidR="001601A8">
        <w:t>S</w:t>
      </w:r>
      <w:r w:rsidRPr="00DB5DEC">
        <w:t xml:space="preserve">ua mensagem divina aos outros no caminho da vida. Que assim seja. </w:t>
      </w:r>
      <w:proofErr w:type="spellStart"/>
      <w:r w:rsidR="001601A8">
        <w:t>A</w:t>
      </w:r>
      <w:r w:rsidRPr="00DB5DEC">
        <w:t>m</w:t>
      </w:r>
      <w:r w:rsidR="001601A8">
        <w:t>é</w:t>
      </w:r>
      <w:r w:rsidRPr="00DB5DEC">
        <w:t>n</w:t>
      </w:r>
      <w:proofErr w:type="spellEnd"/>
      <w:r w:rsidRPr="00DB5DEC">
        <w:t>!</w:t>
      </w:r>
    </w:p>
    <w:p w14:paraId="73CAB510" w14:textId="77777777" w:rsidR="00AB40B5" w:rsidRDefault="00AB40B5" w:rsidP="00E42766">
      <w:pPr>
        <w:pStyle w:val="NormalWeb"/>
        <w:spacing w:before="0" w:beforeAutospacing="0" w:after="0" w:afterAutospacing="0"/>
        <w:jc w:val="both"/>
      </w:pPr>
    </w:p>
    <w:p w14:paraId="650F4343" w14:textId="535BFDCF" w:rsidR="00C52736" w:rsidRDefault="00C52736" w:rsidP="00E42766">
      <w:pPr>
        <w:pStyle w:val="NormalWeb"/>
        <w:spacing w:before="0" w:beforeAutospacing="0" w:after="0" w:afterAutospacing="0"/>
        <w:jc w:val="both"/>
      </w:pPr>
    </w:p>
    <w:p w14:paraId="4C1CE441" w14:textId="20804A20" w:rsidR="00AC7DE6" w:rsidRPr="00DB5DEC" w:rsidRDefault="00AC7DE6" w:rsidP="00AC7DE6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0"/>
          <w:szCs w:val="20"/>
        </w:rPr>
      </w:pPr>
      <w:r w:rsidRPr="00DB5DEC">
        <w:rPr>
          <w:i/>
        </w:rPr>
        <w:t>Citações úteis:</w:t>
      </w:r>
    </w:p>
    <w:p w14:paraId="0B6D7618" w14:textId="66C5534B" w:rsidR="00AC7DE6" w:rsidRPr="00DB5DEC" w:rsidRDefault="00B11412" w:rsidP="00AC7DE6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B5DEC">
        <w:rPr>
          <w:b/>
          <w:smallCaps/>
          <w:sz w:val="20"/>
          <w:szCs w:val="20"/>
        </w:rPr>
        <w:t>João Paulo</w:t>
      </w:r>
      <w:r w:rsidRPr="00DB5DEC">
        <w:rPr>
          <w:sz w:val="20"/>
          <w:szCs w:val="20"/>
        </w:rPr>
        <w:t xml:space="preserve"> </w:t>
      </w:r>
      <w:r w:rsidRPr="00DB5DEC">
        <w:rPr>
          <w:b/>
          <w:sz w:val="20"/>
          <w:szCs w:val="20"/>
        </w:rPr>
        <w:t>II</w:t>
      </w:r>
      <w:r w:rsidRPr="00DB5DEC">
        <w:rPr>
          <w:sz w:val="20"/>
          <w:szCs w:val="20"/>
        </w:rPr>
        <w:t xml:space="preserve">, Carta Encíclica sobre a validade permanente do mandato missionário, </w:t>
      </w:r>
      <w:proofErr w:type="spellStart"/>
      <w:r w:rsidRPr="00DB5DEC">
        <w:rPr>
          <w:b/>
          <w:i/>
          <w:sz w:val="20"/>
          <w:szCs w:val="20"/>
        </w:rPr>
        <w:t>Redemptoris</w:t>
      </w:r>
      <w:proofErr w:type="spellEnd"/>
      <w:r w:rsidRPr="00DB5DEC">
        <w:rPr>
          <w:b/>
          <w:i/>
          <w:sz w:val="20"/>
          <w:szCs w:val="20"/>
        </w:rPr>
        <w:t xml:space="preserve"> </w:t>
      </w:r>
      <w:proofErr w:type="spellStart"/>
      <w:r w:rsidRPr="00DB5DEC">
        <w:rPr>
          <w:b/>
          <w:i/>
          <w:sz w:val="20"/>
          <w:szCs w:val="20"/>
        </w:rPr>
        <w:t>Missio</w:t>
      </w:r>
      <w:proofErr w:type="spellEnd"/>
      <w:r w:rsidRPr="00DB5DEC">
        <w:rPr>
          <w:b/>
          <w:sz w:val="20"/>
          <w:szCs w:val="20"/>
        </w:rPr>
        <w:t>, n. 91</w:t>
      </w:r>
    </w:p>
    <w:p w14:paraId="2C88FDDF" w14:textId="21FFE1BC" w:rsidR="00B11412" w:rsidRPr="00DB5DEC" w:rsidRDefault="00B11412" w:rsidP="00E1445C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B5DEC">
        <w:rPr>
          <w:sz w:val="20"/>
          <w:szCs w:val="20"/>
        </w:rPr>
        <w:t>Por sua vez, os missionários reflictam sobre o dever da santidade, que o dom da vocação lhes exige, renovando-se dia</w:t>
      </w:r>
      <w:r w:rsidR="00E42766" w:rsidRPr="00DB5DEC">
        <w:rPr>
          <w:sz w:val="20"/>
          <w:szCs w:val="20"/>
        </w:rPr>
        <w:t>-</w:t>
      </w:r>
      <w:r w:rsidRPr="00DB5DEC">
        <w:rPr>
          <w:sz w:val="20"/>
          <w:szCs w:val="20"/>
        </w:rPr>
        <w:t>a</w:t>
      </w:r>
      <w:r w:rsidR="00E42766" w:rsidRPr="00DB5DEC">
        <w:rPr>
          <w:sz w:val="20"/>
          <w:szCs w:val="20"/>
        </w:rPr>
        <w:t>-</w:t>
      </w:r>
      <w:r w:rsidRPr="00DB5DEC">
        <w:rPr>
          <w:sz w:val="20"/>
          <w:szCs w:val="20"/>
        </w:rPr>
        <w:t xml:space="preserve">dia </w:t>
      </w:r>
      <w:r w:rsidR="00E42766" w:rsidRPr="00DB5DEC">
        <w:rPr>
          <w:sz w:val="20"/>
          <w:szCs w:val="20"/>
        </w:rPr>
        <w:t>no</w:t>
      </w:r>
      <w:r w:rsidRPr="00DB5DEC">
        <w:rPr>
          <w:sz w:val="20"/>
          <w:szCs w:val="20"/>
        </w:rPr>
        <w:t xml:space="preserve"> seu espírito, e actualizando também a sua formação doutrinal e pastoral. O missionário deve ser «um contemplativo </w:t>
      </w:r>
      <w:r w:rsidR="00E42766" w:rsidRPr="00DB5DEC">
        <w:rPr>
          <w:sz w:val="20"/>
          <w:szCs w:val="20"/>
        </w:rPr>
        <w:t>em</w:t>
      </w:r>
      <w:r w:rsidRPr="00DB5DEC">
        <w:rPr>
          <w:sz w:val="20"/>
          <w:szCs w:val="20"/>
        </w:rPr>
        <w:t xml:space="preserve"> acção». Encontra resposta aos problemas, na luz da palavra de Deus e na oração pessoal e comunitária. […] O missionário, se não é contemplativo, não pode anunciar Cristo de modo credível. Ele é uma testemunha da experiência de Deus e deve poder dizer como os Apóstolos: «O que nós contemplamos, ou seja</w:t>
      </w:r>
      <w:r w:rsidR="00E42766" w:rsidRPr="00DB5DEC">
        <w:rPr>
          <w:sz w:val="20"/>
          <w:szCs w:val="20"/>
        </w:rPr>
        <w:t>,</w:t>
      </w:r>
      <w:r w:rsidRPr="00DB5DEC">
        <w:rPr>
          <w:sz w:val="20"/>
          <w:szCs w:val="20"/>
        </w:rPr>
        <w:t xml:space="preserve"> o Verbo da vida (...) nós </w:t>
      </w:r>
      <w:proofErr w:type="spellStart"/>
      <w:r w:rsidRPr="00DB5DEC">
        <w:rPr>
          <w:sz w:val="20"/>
          <w:szCs w:val="20"/>
        </w:rPr>
        <w:t>vo-l</w:t>
      </w:r>
      <w:r w:rsidR="00E42766" w:rsidRPr="00DB5DEC">
        <w:rPr>
          <w:sz w:val="20"/>
          <w:szCs w:val="20"/>
        </w:rPr>
        <w:t>’</w:t>
      </w:r>
      <w:r w:rsidRPr="00DB5DEC">
        <w:rPr>
          <w:sz w:val="20"/>
          <w:szCs w:val="20"/>
        </w:rPr>
        <w:t>O</w:t>
      </w:r>
      <w:proofErr w:type="spellEnd"/>
      <w:r w:rsidRPr="00DB5DEC">
        <w:rPr>
          <w:sz w:val="20"/>
          <w:szCs w:val="20"/>
        </w:rPr>
        <w:t xml:space="preserve"> anunciamos» (</w:t>
      </w:r>
      <w:r w:rsidRPr="00DB5DEC">
        <w:rPr>
          <w:i/>
          <w:iCs/>
          <w:sz w:val="20"/>
          <w:szCs w:val="20"/>
        </w:rPr>
        <w:t>1</w:t>
      </w:r>
      <w:r w:rsidRPr="00DB5DEC">
        <w:rPr>
          <w:sz w:val="20"/>
          <w:szCs w:val="20"/>
        </w:rPr>
        <w:t xml:space="preserve"> </w:t>
      </w:r>
      <w:proofErr w:type="spellStart"/>
      <w:r w:rsidRPr="00DB5DEC">
        <w:rPr>
          <w:i/>
          <w:iCs/>
          <w:sz w:val="20"/>
          <w:szCs w:val="20"/>
        </w:rPr>
        <w:t>Jo</w:t>
      </w:r>
      <w:proofErr w:type="spellEnd"/>
      <w:r w:rsidRPr="00DB5DEC">
        <w:rPr>
          <w:sz w:val="20"/>
          <w:szCs w:val="20"/>
        </w:rPr>
        <w:t xml:space="preserve"> 1, 1-3).</w:t>
      </w:r>
    </w:p>
    <w:p w14:paraId="2300BF33" w14:textId="44EF9EB2" w:rsidR="00B11412" w:rsidRPr="00DB5DEC" w:rsidRDefault="00B11412" w:rsidP="00B11412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B5DEC">
        <w:rPr>
          <w:b/>
          <w:smallCaps/>
          <w:sz w:val="20"/>
          <w:szCs w:val="20"/>
        </w:rPr>
        <w:t>Papa Francisco</w:t>
      </w:r>
      <w:r w:rsidRPr="00DB5DEC">
        <w:rPr>
          <w:sz w:val="20"/>
          <w:szCs w:val="20"/>
        </w:rPr>
        <w:t xml:space="preserve">, </w:t>
      </w:r>
      <w:proofErr w:type="spellStart"/>
      <w:r w:rsidRPr="00DB5DEC">
        <w:rPr>
          <w:b/>
          <w:i/>
          <w:sz w:val="20"/>
          <w:szCs w:val="20"/>
        </w:rPr>
        <w:t>Angelus</w:t>
      </w:r>
      <w:proofErr w:type="spellEnd"/>
      <w:r w:rsidRPr="00DB5DEC">
        <w:rPr>
          <w:sz w:val="20"/>
          <w:szCs w:val="20"/>
        </w:rPr>
        <w:t xml:space="preserve">, </w:t>
      </w:r>
      <w:r w:rsidRPr="00DB5DEC">
        <w:rPr>
          <w:iCs/>
          <w:sz w:val="20"/>
          <w:szCs w:val="20"/>
        </w:rPr>
        <w:t xml:space="preserve">Praça de São Pedro, </w:t>
      </w:r>
      <w:r w:rsidRPr="00DB5DEC">
        <w:rPr>
          <w:b/>
          <w:iCs/>
          <w:sz w:val="20"/>
          <w:szCs w:val="20"/>
        </w:rPr>
        <w:t>Domingo,</w:t>
      </w:r>
      <w:r w:rsidRPr="00DB5DEC">
        <w:rPr>
          <w:b/>
          <w:sz w:val="20"/>
          <w:szCs w:val="20"/>
        </w:rPr>
        <w:t xml:space="preserve"> </w:t>
      </w:r>
      <w:r w:rsidR="003762E8" w:rsidRPr="00DB5DEC">
        <w:rPr>
          <w:b/>
          <w:iCs/>
          <w:sz w:val="20"/>
          <w:szCs w:val="20"/>
        </w:rPr>
        <w:t>21</w:t>
      </w:r>
      <w:r w:rsidRPr="00DB5DEC">
        <w:rPr>
          <w:b/>
          <w:iCs/>
          <w:sz w:val="20"/>
          <w:szCs w:val="20"/>
        </w:rPr>
        <w:t xml:space="preserve"> de Julho de 2019</w:t>
      </w:r>
    </w:p>
    <w:p w14:paraId="7FD82B44" w14:textId="4D67D032" w:rsidR="00B11412" w:rsidRPr="00DB5DEC" w:rsidRDefault="00E1445C" w:rsidP="00E1445C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0"/>
          <w:szCs w:val="20"/>
        </w:rPr>
      </w:pPr>
      <w:r w:rsidRPr="00DB5DEC">
        <w:rPr>
          <w:sz w:val="20"/>
          <w:szCs w:val="20"/>
        </w:rPr>
        <w:t xml:space="preserve">Nesta cena de Maria de Betânia aos pés de Jesus, São Lucas mostra a atitude orante do crente, que sabe estar na presença do Mestre para </w:t>
      </w:r>
      <w:r w:rsidR="00E42766" w:rsidRPr="00DB5DEC">
        <w:rPr>
          <w:sz w:val="20"/>
          <w:szCs w:val="20"/>
        </w:rPr>
        <w:t>O</w:t>
      </w:r>
      <w:r w:rsidRPr="00DB5DEC">
        <w:rPr>
          <w:sz w:val="20"/>
          <w:szCs w:val="20"/>
        </w:rPr>
        <w:t xml:space="preserve"> ouvir e para se pôr em sintonia com Ele. Trata-se de fazer uma pausa durante o dia, de se recolher em silêncio, por alguns minutos, para dar espaço ao Senhor que “passa” e para encontrar a coragem de permanecer um pouco “à parte” com Ele, para depois voltar, com serenidade e eficácia, às situações da vida de todos os dias. Elogiando o comportamento de Maria, que “escolheu a melhor parte” (v. 42), Jesus parece repetir a cada um de nós: “Não te deixes dominar </w:t>
      </w:r>
      <w:proofErr w:type="spellStart"/>
      <w:r w:rsidRPr="00DB5DEC">
        <w:rPr>
          <w:sz w:val="20"/>
          <w:szCs w:val="20"/>
        </w:rPr>
        <w:t>pelas</w:t>
      </w:r>
      <w:proofErr w:type="spellEnd"/>
      <w:r w:rsidRPr="00DB5DEC">
        <w:rPr>
          <w:sz w:val="20"/>
          <w:szCs w:val="20"/>
        </w:rPr>
        <w:t xml:space="preserve"> coisas a fazer, mas antes de tudo ouve a voz do Senhor, para cumprir bem as tarefas que a vida te confiar</w:t>
      </w:r>
      <w:r w:rsidR="00F264B3" w:rsidRPr="00DB5DEC">
        <w:rPr>
          <w:sz w:val="20"/>
          <w:szCs w:val="20"/>
        </w:rPr>
        <w:t>.</w:t>
      </w:r>
      <w:r w:rsidRPr="00DB5DEC">
        <w:rPr>
          <w:sz w:val="20"/>
          <w:szCs w:val="20"/>
        </w:rPr>
        <w:t>” […]</w:t>
      </w:r>
    </w:p>
    <w:p w14:paraId="6BDEB43F" w14:textId="715874ED" w:rsidR="00E1445C" w:rsidRPr="00DB5DEC" w:rsidRDefault="00E1445C" w:rsidP="00E1445C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0"/>
          <w:szCs w:val="20"/>
        </w:rPr>
      </w:pPr>
      <w:r w:rsidRPr="00DB5DEC">
        <w:rPr>
          <w:sz w:val="20"/>
          <w:szCs w:val="20"/>
        </w:rPr>
        <w:t xml:space="preserve">Portanto, o Evangelho de hoje recorda-nos que a sabedoria do coração consiste precisamente em saber conjugar estes dois elementos: </w:t>
      </w:r>
      <w:r w:rsidRPr="00DB5DEC">
        <w:rPr>
          <w:i/>
          <w:iCs/>
          <w:sz w:val="20"/>
          <w:szCs w:val="20"/>
        </w:rPr>
        <w:t>contemplação e a</w:t>
      </w:r>
      <w:r w:rsidR="00F264B3" w:rsidRPr="00DB5DEC">
        <w:rPr>
          <w:i/>
          <w:iCs/>
          <w:sz w:val="20"/>
          <w:szCs w:val="20"/>
        </w:rPr>
        <w:t>c</w:t>
      </w:r>
      <w:r w:rsidRPr="00DB5DEC">
        <w:rPr>
          <w:i/>
          <w:iCs/>
          <w:sz w:val="20"/>
          <w:szCs w:val="20"/>
        </w:rPr>
        <w:t xml:space="preserve">ção. </w:t>
      </w:r>
      <w:r w:rsidRPr="00DB5DEC">
        <w:rPr>
          <w:sz w:val="20"/>
          <w:szCs w:val="20"/>
        </w:rPr>
        <w:t xml:space="preserve">Marta e Maria indicam-nos o caminho. Se quisermos saborear a vida com alegria, devemos associar estas duas atitudes: por um lado, “estar aos pés” de Jesus, para </w:t>
      </w:r>
      <w:r w:rsidR="00F264B3" w:rsidRPr="00DB5DEC">
        <w:rPr>
          <w:sz w:val="20"/>
          <w:szCs w:val="20"/>
        </w:rPr>
        <w:t>O</w:t>
      </w:r>
      <w:r w:rsidRPr="00DB5DEC">
        <w:rPr>
          <w:sz w:val="20"/>
          <w:szCs w:val="20"/>
        </w:rPr>
        <w:t xml:space="preserve"> ouvir enquanto Ele nos revela o segredo de tudo; por outro, estar atentos e prontos na hospitalidade, quando Ele passa e bate à nossa porta, com o rosto do amigo que tem necessidade de um momento de conforto e fraternidade. É necessária esta hospitalidade!</w:t>
      </w:r>
    </w:p>
    <w:p w14:paraId="33482B81" w14:textId="77777777" w:rsidR="00E1445C" w:rsidRPr="00DB5DEC" w:rsidRDefault="00E1445C" w:rsidP="00E1445C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0"/>
          <w:szCs w:val="20"/>
        </w:rPr>
      </w:pPr>
    </w:p>
    <w:p w14:paraId="1E6C4A67" w14:textId="7F60E58A" w:rsidR="00E1445C" w:rsidRPr="00DB5DEC" w:rsidRDefault="00E1445C" w:rsidP="00E1445C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B5DEC">
        <w:rPr>
          <w:b/>
          <w:smallCaps/>
          <w:sz w:val="20"/>
          <w:szCs w:val="20"/>
        </w:rPr>
        <w:t>Papa Francisco</w:t>
      </w:r>
      <w:r w:rsidRPr="00DB5DEC">
        <w:rPr>
          <w:sz w:val="20"/>
          <w:szCs w:val="20"/>
        </w:rPr>
        <w:t xml:space="preserve">, </w:t>
      </w:r>
      <w:proofErr w:type="spellStart"/>
      <w:r w:rsidRPr="00DB5DEC">
        <w:rPr>
          <w:b/>
          <w:i/>
          <w:sz w:val="20"/>
          <w:szCs w:val="20"/>
        </w:rPr>
        <w:t>Angelus</w:t>
      </w:r>
      <w:proofErr w:type="spellEnd"/>
      <w:r w:rsidRPr="00DB5DEC">
        <w:rPr>
          <w:sz w:val="20"/>
          <w:szCs w:val="20"/>
        </w:rPr>
        <w:t xml:space="preserve">, </w:t>
      </w:r>
      <w:r w:rsidRPr="00DB5DEC">
        <w:rPr>
          <w:iCs/>
          <w:sz w:val="20"/>
          <w:szCs w:val="20"/>
        </w:rPr>
        <w:t xml:space="preserve">Praça de São Pedro, </w:t>
      </w:r>
      <w:r w:rsidRPr="00DB5DEC">
        <w:rPr>
          <w:b/>
          <w:iCs/>
          <w:sz w:val="20"/>
          <w:szCs w:val="20"/>
        </w:rPr>
        <w:t>Domingo,</w:t>
      </w:r>
      <w:r w:rsidRPr="00DB5DEC">
        <w:rPr>
          <w:b/>
          <w:sz w:val="20"/>
          <w:szCs w:val="20"/>
        </w:rPr>
        <w:t xml:space="preserve"> </w:t>
      </w:r>
      <w:r w:rsidRPr="00DB5DEC">
        <w:rPr>
          <w:b/>
          <w:iCs/>
          <w:sz w:val="20"/>
          <w:szCs w:val="20"/>
        </w:rPr>
        <w:t>17 de Julho de 2016</w:t>
      </w:r>
    </w:p>
    <w:p w14:paraId="72B9D544" w14:textId="7D3B48FD" w:rsidR="00E1445C" w:rsidRPr="00DB5DEC" w:rsidRDefault="00E1445C" w:rsidP="00A41036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B5DEC">
        <w:rPr>
          <w:sz w:val="20"/>
          <w:szCs w:val="20"/>
        </w:rPr>
        <w:t xml:space="preserve">No seu afadigar-se e cansar-se, Marta corre o risco de esquecer </w:t>
      </w:r>
      <w:r w:rsidR="00F264B3" w:rsidRPr="00DB5DEC">
        <w:rPr>
          <w:sz w:val="20"/>
          <w:szCs w:val="20"/>
        </w:rPr>
        <w:t xml:space="preserve">– </w:t>
      </w:r>
      <w:r w:rsidRPr="00DB5DEC">
        <w:rPr>
          <w:sz w:val="20"/>
          <w:szCs w:val="20"/>
        </w:rPr>
        <w:t xml:space="preserve">e é este o problema </w:t>
      </w:r>
      <w:r w:rsidR="00F264B3" w:rsidRPr="00DB5DEC">
        <w:rPr>
          <w:sz w:val="20"/>
          <w:szCs w:val="20"/>
        </w:rPr>
        <w:t xml:space="preserve">– </w:t>
      </w:r>
      <w:r w:rsidRPr="00DB5DEC">
        <w:rPr>
          <w:sz w:val="20"/>
          <w:szCs w:val="20"/>
        </w:rPr>
        <w:t xml:space="preserve">o mais importante, ou seja, a presença do hóspede, que neste caso era Jesus. Esquece-se da presença do hóspede. E o hóspede não deve ser simplesmente servido, alimentado, cuidado de todos os modos. É necessário sobretudo que seja ouvido. Recordai-vos bem desta palavra: ouvir! Porque o hóspede deve ser acolhido como pessoa, com a sua história, com o seu coração rico de sentimentos e de pensamentos, de modo que se possa sentir deveras em família. Mas se tu acolheres um hóspede em tua casa e continuares a desempenhar as tuas tarefas, mandas que se sente ali, tu e ele calados, é como se fosse de pedra: o hóspede de pedra. Não. O hóspede deve ser ouvido. Sem dúvida, a resposta que Jesus dá a Marta </w:t>
      </w:r>
      <w:r w:rsidR="00F264B3" w:rsidRPr="00DB5DEC">
        <w:rPr>
          <w:sz w:val="20"/>
          <w:szCs w:val="20"/>
        </w:rPr>
        <w:t xml:space="preserve">– </w:t>
      </w:r>
      <w:r w:rsidRPr="00DB5DEC">
        <w:rPr>
          <w:sz w:val="20"/>
          <w:szCs w:val="20"/>
        </w:rPr>
        <w:t xml:space="preserve">quando lhe diz que uma só coisa é importante </w:t>
      </w:r>
      <w:r w:rsidR="00F264B3" w:rsidRPr="00DB5DEC">
        <w:rPr>
          <w:sz w:val="20"/>
          <w:szCs w:val="20"/>
        </w:rPr>
        <w:t xml:space="preserve">– </w:t>
      </w:r>
      <w:r w:rsidRPr="00DB5DEC">
        <w:rPr>
          <w:sz w:val="20"/>
          <w:szCs w:val="20"/>
        </w:rPr>
        <w:t xml:space="preserve">encontra o seu significado pleno em referência à escuta da palavra do próprio Jesus, aquela palavra que ilumina e ampara tudo aquilo que somos e fazemos. […] E não devemos esquecer que na casa de Marta e Maria, Jesus, antes de ser Senhor e Mestre, é peregrino e hóspede. […] Para </w:t>
      </w:r>
      <w:r w:rsidR="00F264B3" w:rsidRPr="00DB5DEC">
        <w:rPr>
          <w:sz w:val="20"/>
          <w:szCs w:val="20"/>
        </w:rPr>
        <w:t>O</w:t>
      </w:r>
      <w:r w:rsidRPr="00DB5DEC">
        <w:rPr>
          <w:sz w:val="20"/>
          <w:szCs w:val="20"/>
        </w:rPr>
        <w:t xml:space="preserve"> receber não são necessárias muitas coisas; aliás, é necessária uma só: </w:t>
      </w:r>
      <w:proofErr w:type="spellStart"/>
      <w:r w:rsidRPr="00DB5DEC">
        <w:rPr>
          <w:sz w:val="20"/>
          <w:szCs w:val="20"/>
        </w:rPr>
        <w:t>ouvi-l</w:t>
      </w:r>
      <w:r w:rsidR="00F264B3" w:rsidRPr="00DB5DEC">
        <w:rPr>
          <w:sz w:val="20"/>
          <w:szCs w:val="20"/>
        </w:rPr>
        <w:t>’O</w:t>
      </w:r>
      <w:proofErr w:type="spellEnd"/>
      <w:r w:rsidRPr="00DB5DEC">
        <w:rPr>
          <w:sz w:val="20"/>
          <w:szCs w:val="20"/>
        </w:rPr>
        <w:t>.</w:t>
      </w:r>
    </w:p>
    <w:p w14:paraId="72F23FA6" w14:textId="7F318A6E" w:rsidR="00E1445C" w:rsidRPr="00DB5DEC" w:rsidRDefault="00E1445C" w:rsidP="00E1445C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B5DEC">
        <w:rPr>
          <w:b/>
          <w:smallCaps/>
          <w:sz w:val="20"/>
          <w:szCs w:val="20"/>
        </w:rPr>
        <w:t xml:space="preserve">Paolo </w:t>
      </w:r>
      <w:proofErr w:type="spellStart"/>
      <w:r w:rsidRPr="00DB5DEC">
        <w:rPr>
          <w:b/>
          <w:smallCaps/>
          <w:sz w:val="20"/>
          <w:szCs w:val="20"/>
        </w:rPr>
        <w:t>Manna</w:t>
      </w:r>
      <w:proofErr w:type="spellEnd"/>
      <w:r w:rsidRPr="00DB5DEC">
        <w:rPr>
          <w:sz w:val="20"/>
          <w:szCs w:val="20"/>
        </w:rPr>
        <w:t xml:space="preserve">, </w:t>
      </w:r>
      <w:proofErr w:type="spellStart"/>
      <w:r w:rsidRPr="00DB5DEC">
        <w:rPr>
          <w:b/>
          <w:i/>
          <w:sz w:val="20"/>
          <w:szCs w:val="20"/>
        </w:rPr>
        <w:t>Virtù</w:t>
      </w:r>
      <w:proofErr w:type="spellEnd"/>
      <w:r w:rsidRPr="00DB5DEC">
        <w:rPr>
          <w:b/>
          <w:i/>
          <w:sz w:val="20"/>
          <w:szCs w:val="20"/>
        </w:rPr>
        <w:t xml:space="preserve"> </w:t>
      </w:r>
      <w:proofErr w:type="spellStart"/>
      <w:r w:rsidRPr="00DB5DEC">
        <w:rPr>
          <w:b/>
          <w:i/>
          <w:sz w:val="20"/>
          <w:szCs w:val="20"/>
        </w:rPr>
        <w:t>apostoliche</w:t>
      </w:r>
      <w:proofErr w:type="spellEnd"/>
      <w:r w:rsidRPr="00DB5DEC">
        <w:rPr>
          <w:i/>
          <w:sz w:val="20"/>
          <w:szCs w:val="20"/>
        </w:rPr>
        <w:t xml:space="preserve">. </w:t>
      </w:r>
      <w:proofErr w:type="spellStart"/>
      <w:r w:rsidRPr="00DB5DEC">
        <w:rPr>
          <w:i/>
          <w:sz w:val="20"/>
          <w:szCs w:val="20"/>
        </w:rPr>
        <w:t>Lettere</w:t>
      </w:r>
      <w:proofErr w:type="spellEnd"/>
      <w:r w:rsidRPr="00DB5DEC">
        <w:rPr>
          <w:i/>
          <w:sz w:val="20"/>
          <w:szCs w:val="20"/>
        </w:rPr>
        <w:t xml:space="preserve"> </w:t>
      </w:r>
      <w:proofErr w:type="gramStart"/>
      <w:r w:rsidRPr="00DB5DEC">
        <w:rPr>
          <w:i/>
          <w:sz w:val="20"/>
          <w:szCs w:val="20"/>
        </w:rPr>
        <w:t>ai</w:t>
      </w:r>
      <w:proofErr w:type="gramEnd"/>
      <w:r w:rsidRPr="00DB5DEC">
        <w:rPr>
          <w:i/>
          <w:sz w:val="20"/>
          <w:szCs w:val="20"/>
        </w:rPr>
        <w:t xml:space="preserve"> </w:t>
      </w:r>
      <w:proofErr w:type="spellStart"/>
      <w:r w:rsidRPr="00DB5DEC">
        <w:rPr>
          <w:i/>
          <w:sz w:val="20"/>
          <w:szCs w:val="20"/>
        </w:rPr>
        <w:t>missionari</w:t>
      </w:r>
      <w:proofErr w:type="spellEnd"/>
      <w:r w:rsidRPr="00DB5DEC">
        <w:rPr>
          <w:sz w:val="20"/>
          <w:szCs w:val="20"/>
        </w:rPr>
        <w:t>, EMI, Bologna 1997, p. 302</w:t>
      </w:r>
    </w:p>
    <w:p w14:paraId="2DD6C6A2" w14:textId="334427DE" w:rsidR="00E1445C" w:rsidRPr="00DB5DEC" w:rsidRDefault="00E1445C" w:rsidP="00D85818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B5DEC">
        <w:rPr>
          <w:sz w:val="20"/>
          <w:szCs w:val="20"/>
        </w:rPr>
        <w:t>Ge</w:t>
      </w:r>
      <w:r w:rsidR="00451027" w:rsidRPr="00DB5DEC">
        <w:rPr>
          <w:sz w:val="20"/>
          <w:szCs w:val="20"/>
        </w:rPr>
        <w:t xml:space="preserve">ralmente diz-se que </w:t>
      </w:r>
      <w:r w:rsidRPr="00DB5DEC">
        <w:rPr>
          <w:sz w:val="20"/>
          <w:szCs w:val="20"/>
        </w:rPr>
        <w:t>Marta r</w:t>
      </w:r>
      <w:r w:rsidR="00451027" w:rsidRPr="00DB5DEC">
        <w:rPr>
          <w:sz w:val="20"/>
          <w:szCs w:val="20"/>
        </w:rPr>
        <w:t>e</w:t>
      </w:r>
      <w:r w:rsidRPr="00DB5DEC">
        <w:rPr>
          <w:sz w:val="20"/>
          <w:szCs w:val="20"/>
        </w:rPr>
        <w:t>presenta a vita a</w:t>
      </w:r>
      <w:r w:rsidR="00A23406" w:rsidRPr="00DB5DEC">
        <w:rPr>
          <w:sz w:val="20"/>
          <w:szCs w:val="20"/>
        </w:rPr>
        <w:t>c</w:t>
      </w:r>
      <w:r w:rsidRPr="00DB5DEC">
        <w:rPr>
          <w:sz w:val="20"/>
          <w:szCs w:val="20"/>
        </w:rPr>
        <w:t>tiva e Maria a contemplativa. A</w:t>
      </w:r>
      <w:r w:rsidR="00A23406" w:rsidRPr="00DB5DEC">
        <w:rPr>
          <w:sz w:val="20"/>
          <w:szCs w:val="20"/>
        </w:rPr>
        <w:t xml:space="preserve">o </w:t>
      </w:r>
      <w:r w:rsidRPr="00DB5DEC">
        <w:rPr>
          <w:sz w:val="20"/>
          <w:szCs w:val="20"/>
        </w:rPr>
        <w:t>lamento d</w:t>
      </w:r>
      <w:r w:rsidR="00A23406" w:rsidRPr="00DB5DEC">
        <w:rPr>
          <w:sz w:val="20"/>
          <w:szCs w:val="20"/>
        </w:rPr>
        <w:t>e</w:t>
      </w:r>
      <w:r w:rsidRPr="00DB5DEC">
        <w:rPr>
          <w:sz w:val="20"/>
          <w:szCs w:val="20"/>
        </w:rPr>
        <w:t xml:space="preserve"> Marta, </w:t>
      </w:r>
      <w:r w:rsidR="00A23406" w:rsidRPr="00DB5DEC">
        <w:rPr>
          <w:sz w:val="20"/>
          <w:szCs w:val="20"/>
        </w:rPr>
        <w:t>Jesus responde</w:t>
      </w:r>
      <w:r w:rsidRPr="00DB5DEC">
        <w:rPr>
          <w:sz w:val="20"/>
          <w:szCs w:val="20"/>
        </w:rPr>
        <w:t xml:space="preserve">: </w:t>
      </w:r>
      <w:r w:rsidR="00BD466B" w:rsidRPr="00DB5DEC">
        <w:rPr>
          <w:sz w:val="20"/>
          <w:szCs w:val="20"/>
        </w:rPr>
        <w:t xml:space="preserve">«Marta, Marta, andas inquieta e preocupada com muitas coisas, quando uma só é necessária. Maria escolheu a melhor parte, que não lhe será tirada» </w:t>
      </w:r>
      <w:r w:rsidRPr="00DB5DEC">
        <w:rPr>
          <w:sz w:val="20"/>
          <w:szCs w:val="20"/>
        </w:rPr>
        <w:t>(</w:t>
      </w:r>
      <w:proofErr w:type="spellStart"/>
      <w:r w:rsidRPr="00DB5DEC">
        <w:rPr>
          <w:i/>
          <w:iCs/>
          <w:sz w:val="20"/>
          <w:szCs w:val="20"/>
        </w:rPr>
        <w:t>Lc</w:t>
      </w:r>
      <w:proofErr w:type="spellEnd"/>
      <w:r w:rsidRPr="00DB5DEC">
        <w:rPr>
          <w:sz w:val="20"/>
          <w:szCs w:val="20"/>
        </w:rPr>
        <w:t xml:space="preserve"> 10,</w:t>
      </w:r>
      <w:r w:rsidR="00A23406" w:rsidRPr="00DB5DEC">
        <w:rPr>
          <w:sz w:val="20"/>
          <w:szCs w:val="20"/>
        </w:rPr>
        <w:t xml:space="preserve"> </w:t>
      </w:r>
      <w:r w:rsidRPr="00DB5DEC">
        <w:rPr>
          <w:sz w:val="20"/>
          <w:szCs w:val="20"/>
        </w:rPr>
        <w:t xml:space="preserve">41-42). </w:t>
      </w:r>
    </w:p>
    <w:p w14:paraId="672B78EB" w14:textId="35FDC2E9" w:rsidR="00C52736" w:rsidRPr="00DB5DEC" w:rsidRDefault="007B40BE" w:rsidP="00A23406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4FD14" wp14:editId="45BDA023">
                <wp:simplePos x="0" y="0"/>
                <wp:positionH relativeFrom="margin">
                  <wp:align>left</wp:align>
                </wp:positionH>
                <wp:positionV relativeFrom="paragraph">
                  <wp:posOffset>1295400</wp:posOffset>
                </wp:positionV>
                <wp:extent cx="6181725" cy="596265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79587" w14:textId="318ED3A3" w:rsidR="007B40BE" w:rsidRPr="007B40BE" w:rsidRDefault="007B40BE" w:rsidP="007B40B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B40BE">
                              <w:rPr>
                                <w:rFonts w:ascii="Times New Roman" w:hAnsi="Times New Roman"/>
                              </w:rPr>
                              <w:t xml:space="preserve">Padre </w:t>
                            </w:r>
                            <w:proofErr w:type="spellStart"/>
                            <w:r w:rsidRPr="007B40BE">
                              <w:rPr>
                                <w:rFonts w:ascii="Times New Roman" w:hAnsi="Times New Roman"/>
                              </w:rPr>
                              <w:t>Dinh</w:t>
                            </w:r>
                            <w:proofErr w:type="spellEnd"/>
                            <w:r w:rsidRPr="007B40B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7B40BE">
                              <w:rPr>
                                <w:rFonts w:ascii="Times New Roman" w:hAnsi="Times New Roman"/>
                              </w:rPr>
                              <w:t>Anh</w:t>
                            </w:r>
                            <w:proofErr w:type="spellEnd"/>
                            <w:r w:rsidRPr="007B40B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7B40BE">
                              <w:rPr>
                                <w:rFonts w:ascii="Times New Roman" w:hAnsi="Times New Roman"/>
                              </w:rPr>
                              <w:t>Nhue</w:t>
                            </w:r>
                            <w:proofErr w:type="spellEnd"/>
                            <w:r w:rsidRPr="007B40B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7B40BE">
                              <w:rPr>
                                <w:rFonts w:ascii="Times New Roman" w:hAnsi="Times New Roman"/>
                              </w:rPr>
                              <w:t>Nguyen</w:t>
                            </w:r>
                            <w:proofErr w:type="spellEnd"/>
                            <w:r w:rsidRPr="007B40BE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 w:rsidRPr="007B40BE">
                              <w:rPr>
                                <w:rFonts w:ascii="Times New Roman" w:hAnsi="Times New Roman"/>
                              </w:rPr>
                              <w:t>OFMConv</w:t>
                            </w:r>
                            <w:proofErr w:type="spellEnd"/>
                          </w:p>
                          <w:p w14:paraId="755DACA1" w14:textId="047C59D4" w:rsidR="00AB40B5" w:rsidRPr="007B40BE" w:rsidRDefault="007B40BE" w:rsidP="007B40B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B40BE">
                              <w:rPr>
                                <w:rFonts w:ascii="Times New Roman" w:hAnsi="Times New Roman"/>
                              </w:rPr>
                              <w:t>Secretário-Geral da União Missionária Pontifícia (UMP)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4FD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02pt;width:486.75pt;height:46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" stroked="f">
                <v:textbox>
                  <w:txbxContent>
                    <w:p w14:paraId="6F379587" w14:textId="318ED3A3" w:rsidR="007B40BE" w:rsidRPr="007B40BE" w:rsidRDefault="007B40BE" w:rsidP="007B40BE">
                      <w:pPr>
                        <w:rPr>
                          <w:rFonts w:ascii="Times New Roman" w:hAnsi="Times New Roman"/>
                        </w:rPr>
                      </w:pPr>
                      <w:r w:rsidRPr="007B40BE">
                        <w:rPr>
                          <w:rFonts w:ascii="Times New Roman" w:hAnsi="Times New Roman"/>
                        </w:rPr>
                        <w:t xml:space="preserve">Padre </w:t>
                      </w:r>
                      <w:proofErr w:type="spellStart"/>
                      <w:r w:rsidRPr="007B40BE">
                        <w:rPr>
                          <w:rFonts w:ascii="Times New Roman" w:hAnsi="Times New Roman"/>
                        </w:rPr>
                        <w:t>Dinh</w:t>
                      </w:r>
                      <w:proofErr w:type="spellEnd"/>
                      <w:r w:rsidRPr="007B40BE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7B40BE">
                        <w:rPr>
                          <w:rFonts w:ascii="Times New Roman" w:hAnsi="Times New Roman"/>
                        </w:rPr>
                        <w:t>Anh</w:t>
                      </w:r>
                      <w:proofErr w:type="spellEnd"/>
                      <w:r w:rsidRPr="007B40BE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7B40BE">
                        <w:rPr>
                          <w:rFonts w:ascii="Times New Roman" w:hAnsi="Times New Roman"/>
                        </w:rPr>
                        <w:t>Nhue</w:t>
                      </w:r>
                      <w:proofErr w:type="spellEnd"/>
                      <w:r w:rsidRPr="007B40BE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7B40BE">
                        <w:rPr>
                          <w:rFonts w:ascii="Times New Roman" w:hAnsi="Times New Roman"/>
                        </w:rPr>
                        <w:t>Nguyen</w:t>
                      </w:r>
                      <w:proofErr w:type="spellEnd"/>
                      <w:r w:rsidRPr="007B40BE"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 w:rsidRPr="007B40BE">
                        <w:rPr>
                          <w:rFonts w:ascii="Times New Roman" w:hAnsi="Times New Roman"/>
                        </w:rPr>
                        <w:t>OFMConv</w:t>
                      </w:r>
                      <w:proofErr w:type="spellEnd"/>
                    </w:p>
                    <w:p w14:paraId="755DACA1" w14:textId="047C59D4" w:rsidR="00AB40B5" w:rsidRPr="007B40BE" w:rsidRDefault="007B40BE" w:rsidP="007B40BE">
                      <w:pPr>
                        <w:rPr>
                          <w:rFonts w:ascii="Times New Roman" w:hAnsi="Times New Roman"/>
                        </w:rPr>
                      </w:pPr>
                      <w:r w:rsidRPr="007B40BE">
                        <w:rPr>
                          <w:rFonts w:ascii="Times New Roman" w:hAnsi="Times New Roman"/>
                        </w:rPr>
                        <w:t>Secretário-Geral da União Missionária Pontifícia (UMP)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3406" w:rsidRPr="00DB5DEC">
        <w:rPr>
          <w:sz w:val="20"/>
          <w:szCs w:val="20"/>
        </w:rPr>
        <w:t xml:space="preserve">Isto que é necessário é a contemplação, que </w:t>
      </w:r>
      <w:r w:rsidR="00733AC5" w:rsidRPr="00DB5DEC">
        <w:rPr>
          <w:sz w:val="20"/>
          <w:szCs w:val="20"/>
        </w:rPr>
        <w:t>até</w:t>
      </w:r>
      <w:r w:rsidR="00A23406" w:rsidRPr="00DB5DEC">
        <w:rPr>
          <w:sz w:val="20"/>
          <w:szCs w:val="20"/>
        </w:rPr>
        <w:t xml:space="preserve"> é chamada a </w:t>
      </w:r>
      <w:r w:rsidR="00A23406" w:rsidRPr="00DB5DEC">
        <w:rPr>
          <w:i/>
          <w:iCs/>
          <w:sz w:val="20"/>
          <w:szCs w:val="20"/>
        </w:rPr>
        <w:t>melhor parte</w:t>
      </w:r>
      <w:r w:rsidR="00A23406" w:rsidRPr="00DB5DEC">
        <w:rPr>
          <w:sz w:val="20"/>
          <w:szCs w:val="20"/>
        </w:rPr>
        <w:t xml:space="preserve">. Se a contemplação é </w:t>
      </w:r>
      <w:r w:rsidR="00A23406" w:rsidRPr="00DB5DEC">
        <w:rPr>
          <w:i/>
          <w:iCs/>
          <w:sz w:val="20"/>
          <w:szCs w:val="20"/>
        </w:rPr>
        <w:t>necessária</w:t>
      </w:r>
      <w:r w:rsidR="00A23406" w:rsidRPr="00DB5DEC">
        <w:rPr>
          <w:sz w:val="20"/>
          <w:szCs w:val="20"/>
        </w:rPr>
        <w:t xml:space="preserve">, e é a </w:t>
      </w:r>
      <w:r w:rsidR="00A23406" w:rsidRPr="00DB5DEC">
        <w:rPr>
          <w:i/>
          <w:iCs/>
          <w:sz w:val="20"/>
          <w:szCs w:val="20"/>
        </w:rPr>
        <w:t>melhor parte</w:t>
      </w:r>
      <w:r w:rsidR="00A23406" w:rsidRPr="00DB5DEC">
        <w:rPr>
          <w:sz w:val="20"/>
          <w:szCs w:val="20"/>
        </w:rPr>
        <w:t xml:space="preserve">, como podem os missionários prescindir dela? Mas nós, dir-se-á, abraçámos a vida activa...! Digo-vos que não. Abraçámos o apostolado, que é a </w:t>
      </w:r>
      <w:r w:rsidR="00A23406" w:rsidRPr="00DB5DEC">
        <w:rPr>
          <w:i/>
          <w:iCs/>
          <w:sz w:val="20"/>
          <w:szCs w:val="20"/>
        </w:rPr>
        <w:t>vida completa</w:t>
      </w:r>
      <w:r w:rsidR="00A23406" w:rsidRPr="00DB5DEC">
        <w:rPr>
          <w:sz w:val="20"/>
          <w:szCs w:val="20"/>
        </w:rPr>
        <w:t xml:space="preserve"> e verdadeiramente perfeita, porque é a vida </w:t>
      </w:r>
      <w:r w:rsidR="00DB5DEC" w:rsidRPr="00DB5DEC">
        <w:rPr>
          <w:sz w:val="20"/>
          <w:szCs w:val="20"/>
        </w:rPr>
        <w:t xml:space="preserve">que </w:t>
      </w:r>
      <w:r w:rsidR="00A23406" w:rsidRPr="00DB5DEC">
        <w:rPr>
          <w:sz w:val="20"/>
          <w:szCs w:val="20"/>
        </w:rPr>
        <w:t>o Filho de Deus</w:t>
      </w:r>
      <w:r w:rsidR="00DB5DEC" w:rsidRPr="00DB5DEC">
        <w:rPr>
          <w:sz w:val="20"/>
          <w:szCs w:val="20"/>
        </w:rPr>
        <w:t xml:space="preserve"> levou na terra</w:t>
      </w:r>
      <w:r w:rsidR="00A23406" w:rsidRPr="00DB5DEC">
        <w:rPr>
          <w:sz w:val="20"/>
          <w:szCs w:val="20"/>
        </w:rPr>
        <w:t>. A vida puramente a</w:t>
      </w:r>
      <w:r w:rsidR="00DB5DEC" w:rsidRPr="00DB5DEC">
        <w:rPr>
          <w:sz w:val="20"/>
          <w:szCs w:val="20"/>
        </w:rPr>
        <w:t>c</w:t>
      </w:r>
      <w:r w:rsidR="00A23406" w:rsidRPr="00DB5DEC">
        <w:rPr>
          <w:sz w:val="20"/>
          <w:szCs w:val="20"/>
        </w:rPr>
        <w:t xml:space="preserve">tiva não existe. Maria escolheu a </w:t>
      </w:r>
      <w:r w:rsidR="00A23406" w:rsidRPr="00DB5DEC">
        <w:rPr>
          <w:i/>
          <w:iCs/>
          <w:sz w:val="20"/>
          <w:szCs w:val="20"/>
        </w:rPr>
        <w:t>melhor parte</w:t>
      </w:r>
      <w:r w:rsidR="00A23406" w:rsidRPr="00DB5DEC">
        <w:rPr>
          <w:sz w:val="20"/>
          <w:szCs w:val="20"/>
        </w:rPr>
        <w:t xml:space="preserve">: </w:t>
      </w:r>
      <w:r w:rsidR="00DB5DEC" w:rsidRPr="00DB5DEC">
        <w:rPr>
          <w:sz w:val="20"/>
          <w:szCs w:val="20"/>
        </w:rPr>
        <w:t xml:space="preserve">nós </w:t>
      </w:r>
      <w:r w:rsidR="00A23406" w:rsidRPr="00DB5DEC">
        <w:rPr>
          <w:sz w:val="20"/>
          <w:szCs w:val="20"/>
        </w:rPr>
        <w:t xml:space="preserve">escolhemos o todo, que contém, </w:t>
      </w:r>
      <w:r w:rsidR="00DB5DEC" w:rsidRPr="00DB5DEC">
        <w:rPr>
          <w:i/>
          <w:iCs/>
          <w:sz w:val="20"/>
          <w:szCs w:val="20"/>
        </w:rPr>
        <w:t>deve</w:t>
      </w:r>
      <w:r w:rsidR="00A23406" w:rsidRPr="00DB5DEC">
        <w:rPr>
          <w:i/>
          <w:iCs/>
          <w:sz w:val="20"/>
          <w:szCs w:val="20"/>
        </w:rPr>
        <w:t xml:space="preserve"> conter</w:t>
      </w:r>
      <w:r w:rsidR="00A23406" w:rsidRPr="00DB5DEC">
        <w:rPr>
          <w:sz w:val="20"/>
          <w:szCs w:val="20"/>
        </w:rPr>
        <w:t xml:space="preserve"> pr</w:t>
      </w:r>
      <w:r w:rsidR="00DB5DEC" w:rsidRPr="00DB5DEC">
        <w:rPr>
          <w:sz w:val="20"/>
          <w:szCs w:val="20"/>
        </w:rPr>
        <w:t xml:space="preserve">incipalmente </w:t>
      </w:r>
      <w:r w:rsidR="00A23406" w:rsidRPr="00DB5DEC">
        <w:rPr>
          <w:sz w:val="20"/>
          <w:szCs w:val="20"/>
        </w:rPr>
        <w:t>e necessariamente a melhor parte, que é a Oração. O missionário é Maria em contemplação, é Marta em acção externa. O missionário que quer desempenhar sempre o papel de Marta é reprovado p</w:t>
      </w:r>
      <w:r w:rsidR="00DB5DEC" w:rsidRPr="00DB5DEC">
        <w:rPr>
          <w:sz w:val="20"/>
          <w:szCs w:val="20"/>
        </w:rPr>
        <w:t>or</w:t>
      </w:r>
      <w:r w:rsidR="00A23406" w:rsidRPr="00DB5DEC">
        <w:rPr>
          <w:sz w:val="20"/>
          <w:szCs w:val="20"/>
        </w:rPr>
        <w:t xml:space="preserve"> </w:t>
      </w:r>
      <w:r w:rsidR="00DB5DEC" w:rsidRPr="00DB5DEC">
        <w:rPr>
          <w:sz w:val="20"/>
          <w:szCs w:val="20"/>
        </w:rPr>
        <w:t>N</w:t>
      </w:r>
      <w:r w:rsidR="00A23406" w:rsidRPr="00DB5DEC">
        <w:rPr>
          <w:sz w:val="20"/>
          <w:szCs w:val="20"/>
        </w:rPr>
        <w:t>osso Senhor, não é abençoado e não realiza nada.</w:t>
      </w:r>
    </w:p>
    <w:sectPr w:rsidR="00C52736" w:rsidRPr="00DB5DEC" w:rsidSect="0016292F">
      <w:pgSz w:w="11900" w:h="16840"/>
      <w:pgMar w:top="1134" w:right="1134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5E44" w14:textId="77777777" w:rsidR="00861A71" w:rsidRDefault="00861A71" w:rsidP="00D33376">
      <w:r>
        <w:separator/>
      </w:r>
    </w:p>
  </w:endnote>
  <w:endnote w:type="continuationSeparator" w:id="0">
    <w:p w14:paraId="3DCAEDC5" w14:textId="77777777" w:rsidR="00861A71" w:rsidRDefault="00861A71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D904" w14:textId="77777777" w:rsidR="00861A71" w:rsidRDefault="00861A71" w:rsidP="00D33376">
      <w:r>
        <w:separator/>
      </w:r>
    </w:p>
  </w:footnote>
  <w:footnote w:type="continuationSeparator" w:id="0">
    <w:p w14:paraId="3814605C" w14:textId="77777777" w:rsidR="00861A71" w:rsidRDefault="00861A71" w:rsidP="00D3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41"/>
    <w:rsid w:val="000428A3"/>
    <w:rsid w:val="00057A0B"/>
    <w:rsid w:val="000606C5"/>
    <w:rsid w:val="0006713D"/>
    <w:rsid w:val="00075C20"/>
    <w:rsid w:val="00077613"/>
    <w:rsid w:val="0008284C"/>
    <w:rsid w:val="000838BF"/>
    <w:rsid w:val="000850F0"/>
    <w:rsid w:val="00086B0F"/>
    <w:rsid w:val="000B637F"/>
    <w:rsid w:val="000D1A5D"/>
    <w:rsid w:val="000E0998"/>
    <w:rsid w:val="000E2CC0"/>
    <w:rsid w:val="000F004D"/>
    <w:rsid w:val="00102AB4"/>
    <w:rsid w:val="00107452"/>
    <w:rsid w:val="0011393B"/>
    <w:rsid w:val="00122CE1"/>
    <w:rsid w:val="001262B4"/>
    <w:rsid w:val="001266C6"/>
    <w:rsid w:val="001462F7"/>
    <w:rsid w:val="001601A8"/>
    <w:rsid w:val="0016292F"/>
    <w:rsid w:val="00181878"/>
    <w:rsid w:val="00185620"/>
    <w:rsid w:val="00186FBC"/>
    <w:rsid w:val="001C4B8D"/>
    <w:rsid w:val="001E0186"/>
    <w:rsid w:val="001E3D87"/>
    <w:rsid w:val="001F187E"/>
    <w:rsid w:val="001F4F5B"/>
    <w:rsid w:val="001F50C7"/>
    <w:rsid w:val="002001E0"/>
    <w:rsid w:val="0021069A"/>
    <w:rsid w:val="00217120"/>
    <w:rsid w:val="00217FED"/>
    <w:rsid w:val="00230C95"/>
    <w:rsid w:val="002358E8"/>
    <w:rsid w:val="002359B5"/>
    <w:rsid w:val="00242988"/>
    <w:rsid w:val="002435A2"/>
    <w:rsid w:val="002613AD"/>
    <w:rsid w:val="002702B3"/>
    <w:rsid w:val="00286234"/>
    <w:rsid w:val="00290F1A"/>
    <w:rsid w:val="0029230D"/>
    <w:rsid w:val="00297D9F"/>
    <w:rsid w:val="002A3DEA"/>
    <w:rsid w:val="002B1B2C"/>
    <w:rsid w:val="002B1CE9"/>
    <w:rsid w:val="002D17A9"/>
    <w:rsid w:val="002F5C63"/>
    <w:rsid w:val="00324155"/>
    <w:rsid w:val="00326016"/>
    <w:rsid w:val="003442EF"/>
    <w:rsid w:val="00351478"/>
    <w:rsid w:val="0036266F"/>
    <w:rsid w:val="00363339"/>
    <w:rsid w:val="003762E8"/>
    <w:rsid w:val="00376359"/>
    <w:rsid w:val="00384B08"/>
    <w:rsid w:val="003B19E3"/>
    <w:rsid w:val="003B408D"/>
    <w:rsid w:val="003C65BF"/>
    <w:rsid w:val="003C6A68"/>
    <w:rsid w:val="003E1C69"/>
    <w:rsid w:val="003E2EE2"/>
    <w:rsid w:val="003F78F3"/>
    <w:rsid w:val="00402778"/>
    <w:rsid w:val="00407018"/>
    <w:rsid w:val="00421BBB"/>
    <w:rsid w:val="00433B99"/>
    <w:rsid w:val="00433EF6"/>
    <w:rsid w:val="00451027"/>
    <w:rsid w:val="0047347F"/>
    <w:rsid w:val="00486BA7"/>
    <w:rsid w:val="004A210C"/>
    <w:rsid w:val="004A6EB1"/>
    <w:rsid w:val="004B6E18"/>
    <w:rsid w:val="004C6931"/>
    <w:rsid w:val="004D5804"/>
    <w:rsid w:val="004E3F29"/>
    <w:rsid w:val="004F2E34"/>
    <w:rsid w:val="0050194E"/>
    <w:rsid w:val="00510B15"/>
    <w:rsid w:val="00512A9E"/>
    <w:rsid w:val="00515888"/>
    <w:rsid w:val="0052629E"/>
    <w:rsid w:val="00526EB6"/>
    <w:rsid w:val="00531189"/>
    <w:rsid w:val="00533EF8"/>
    <w:rsid w:val="0055662A"/>
    <w:rsid w:val="00557EE4"/>
    <w:rsid w:val="005A3836"/>
    <w:rsid w:val="005A5854"/>
    <w:rsid w:val="005C2400"/>
    <w:rsid w:val="005C32B1"/>
    <w:rsid w:val="005D0F1A"/>
    <w:rsid w:val="005F39EB"/>
    <w:rsid w:val="005F7B8E"/>
    <w:rsid w:val="00602008"/>
    <w:rsid w:val="006042A3"/>
    <w:rsid w:val="00655845"/>
    <w:rsid w:val="00660A6B"/>
    <w:rsid w:val="00662D38"/>
    <w:rsid w:val="00665CF2"/>
    <w:rsid w:val="00672822"/>
    <w:rsid w:val="00675A39"/>
    <w:rsid w:val="00681D64"/>
    <w:rsid w:val="00682677"/>
    <w:rsid w:val="00683F7B"/>
    <w:rsid w:val="0069200F"/>
    <w:rsid w:val="006A1744"/>
    <w:rsid w:val="006B7F7F"/>
    <w:rsid w:val="006D56B6"/>
    <w:rsid w:val="006D5F72"/>
    <w:rsid w:val="006E2517"/>
    <w:rsid w:val="006E3669"/>
    <w:rsid w:val="006F34EE"/>
    <w:rsid w:val="006F4281"/>
    <w:rsid w:val="006F4EE7"/>
    <w:rsid w:val="00731CC6"/>
    <w:rsid w:val="00732C97"/>
    <w:rsid w:val="00733AC5"/>
    <w:rsid w:val="00735575"/>
    <w:rsid w:val="00743248"/>
    <w:rsid w:val="00745981"/>
    <w:rsid w:val="00746B69"/>
    <w:rsid w:val="0075134B"/>
    <w:rsid w:val="007520D9"/>
    <w:rsid w:val="00760494"/>
    <w:rsid w:val="00764B76"/>
    <w:rsid w:val="007768F0"/>
    <w:rsid w:val="00796A57"/>
    <w:rsid w:val="00797C2D"/>
    <w:rsid w:val="007B176F"/>
    <w:rsid w:val="007B40BE"/>
    <w:rsid w:val="007C62FD"/>
    <w:rsid w:val="007E5DC7"/>
    <w:rsid w:val="007F5C16"/>
    <w:rsid w:val="007F7166"/>
    <w:rsid w:val="008009BE"/>
    <w:rsid w:val="00800FC1"/>
    <w:rsid w:val="008100D3"/>
    <w:rsid w:val="008154F9"/>
    <w:rsid w:val="00830B02"/>
    <w:rsid w:val="00833D31"/>
    <w:rsid w:val="00837FBC"/>
    <w:rsid w:val="00844D76"/>
    <w:rsid w:val="00850C7D"/>
    <w:rsid w:val="00856CA1"/>
    <w:rsid w:val="008579C0"/>
    <w:rsid w:val="00861A71"/>
    <w:rsid w:val="00863809"/>
    <w:rsid w:val="008903A5"/>
    <w:rsid w:val="0089623D"/>
    <w:rsid w:val="008B3402"/>
    <w:rsid w:val="008B66D5"/>
    <w:rsid w:val="008C2073"/>
    <w:rsid w:val="008C7E35"/>
    <w:rsid w:val="008F1DEB"/>
    <w:rsid w:val="00910655"/>
    <w:rsid w:val="00910C63"/>
    <w:rsid w:val="00914313"/>
    <w:rsid w:val="00916261"/>
    <w:rsid w:val="00917222"/>
    <w:rsid w:val="00930C28"/>
    <w:rsid w:val="00944FD1"/>
    <w:rsid w:val="009468D1"/>
    <w:rsid w:val="00964DDE"/>
    <w:rsid w:val="00975D8B"/>
    <w:rsid w:val="00977D7F"/>
    <w:rsid w:val="009836C6"/>
    <w:rsid w:val="009A6AD9"/>
    <w:rsid w:val="009A7221"/>
    <w:rsid w:val="009B4DD2"/>
    <w:rsid w:val="009C3F90"/>
    <w:rsid w:val="009D1A1F"/>
    <w:rsid w:val="009F10A1"/>
    <w:rsid w:val="009F18E9"/>
    <w:rsid w:val="009F218A"/>
    <w:rsid w:val="009F43FC"/>
    <w:rsid w:val="00A23406"/>
    <w:rsid w:val="00A3357C"/>
    <w:rsid w:val="00A41036"/>
    <w:rsid w:val="00A4698F"/>
    <w:rsid w:val="00A658A3"/>
    <w:rsid w:val="00A70E60"/>
    <w:rsid w:val="00A718F6"/>
    <w:rsid w:val="00A72BD4"/>
    <w:rsid w:val="00A95EB8"/>
    <w:rsid w:val="00A97D71"/>
    <w:rsid w:val="00AB3ACA"/>
    <w:rsid w:val="00AB40B5"/>
    <w:rsid w:val="00AC5732"/>
    <w:rsid w:val="00AC7DE6"/>
    <w:rsid w:val="00AF1999"/>
    <w:rsid w:val="00B042D4"/>
    <w:rsid w:val="00B068CA"/>
    <w:rsid w:val="00B07A9B"/>
    <w:rsid w:val="00B11412"/>
    <w:rsid w:val="00B128C8"/>
    <w:rsid w:val="00B21E9F"/>
    <w:rsid w:val="00B25C91"/>
    <w:rsid w:val="00B37119"/>
    <w:rsid w:val="00B432A5"/>
    <w:rsid w:val="00B45B56"/>
    <w:rsid w:val="00B5244F"/>
    <w:rsid w:val="00B804BB"/>
    <w:rsid w:val="00B82B82"/>
    <w:rsid w:val="00B84825"/>
    <w:rsid w:val="00B86517"/>
    <w:rsid w:val="00B91624"/>
    <w:rsid w:val="00B91B41"/>
    <w:rsid w:val="00BD466B"/>
    <w:rsid w:val="00BE2D82"/>
    <w:rsid w:val="00C00711"/>
    <w:rsid w:val="00C44016"/>
    <w:rsid w:val="00C52736"/>
    <w:rsid w:val="00C54B29"/>
    <w:rsid w:val="00C5719A"/>
    <w:rsid w:val="00C6666A"/>
    <w:rsid w:val="00C709E8"/>
    <w:rsid w:val="00C861AD"/>
    <w:rsid w:val="00C86572"/>
    <w:rsid w:val="00C86A0C"/>
    <w:rsid w:val="00C96183"/>
    <w:rsid w:val="00CD19E9"/>
    <w:rsid w:val="00CF6A0B"/>
    <w:rsid w:val="00D036BA"/>
    <w:rsid w:val="00D108BA"/>
    <w:rsid w:val="00D11F9C"/>
    <w:rsid w:val="00D33376"/>
    <w:rsid w:val="00D362D3"/>
    <w:rsid w:val="00D46A32"/>
    <w:rsid w:val="00D4718C"/>
    <w:rsid w:val="00D5685D"/>
    <w:rsid w:val="00D83B9B"/>
    <w:rsid w:val="00D85818"/>
    <w:rsid w:val="00D91DAB"/>
    <w:rsid w:val="00D953CB"/>
    <w:rsid w:val="00DA0E8F"/>
    <w:rsid w:val="00DA4C29"/>
    <w:rsid w:val="00DB2887"/>
    <w:rsid w:val="00DB5DEC"/>
    <w:rsid w:val="00DD0777"/>
    <w:rsid w:val="00DD07E3"/>
    <w:rsid w:val="00E0139C"/>
    <w:rsid w:val="00E04C32"/>
    <w:rsid w:val="00E10FB6"/>
    <w:rsid w:val="00E11F5E"/>
    <w:rsid w:val="00E141C1"/>
    <w:rsid w:val="00E1445C"/>
    <w:rsid w:val="00E223E1"/>
    <w:rsid w:val="00E345B5"/>
    <w:rsid w:val="00E360BC"/>
    <w:rsid w:val="00E42766"/>
    <w:rsid w:val="00E44B23"/>
    <w:rsid w:val="00E4523C"/>
    <w:rsid w:val="00E45B7E"/>
    <w:rsid w:val="00E50B00"/>
    <w:rsid w:val="00E5755E"/>
    <w:rsid w:val="00E60330"/>
    <w:rsid w:val="00E83900"/>
    <w:rsid w:val="00E8671B"/>
    <w:rsid w:val="00E9165F"/>
    <w:rsid w:val="00E92D0A"/>
    <w:rsid w:val="00E97D7D"/>
    <w:rsid w:val="00EC25F0"/>
    <w:rsid w:val="00ED37C3"/>
    <w:rsid w:val="00EE0A50"/>
    <w:rsid w:val="00EE2C41"/>
    <w:rsid w:val="00EE3919"/>
    <w:rsid w:val="00EE785A"/>
    <w:rsid w:val="00EF4B16"/>
    <w:rsid w:val="00EF769F"/>
    <w:rsid w:val="00F123A0"/>
    <w:rsid w:val="00F21013"/>
    <w:rsid w:val="00F23A81"/>
    <w:rsid w:val="00F264B3"/>
    <w:rsid w:val="00F478C9"/>
    <w:rsid w:val="00F54F56"/>
    <w:rsid w:val="00F6144D"/>
    <w:rsid w:val="00F67E41"/>
    <w:rsid w:val="00F72F15"/>
    <w:rsid w:val="00F8010B"/>
    <w:rsid w:val="00FA1E1F"/>
    <w:rsid w:val="00FB71A5"/>
    <w:rsid w:val="00FC2B35"/>
    <w:rsid w:val="00FC54FD"/>
    <w:rsid w:val="00FD0E00"/>
    <w:rsid w:val="00FD75B9"/>
    <w:rsid w:val="00FF24D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1B1E64"/>
  <w15:docId w15:val="{88DFBAB3-8AB0-4CDE-8346-15E90529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iperligao">
    <w:name w:val="Hyperlink"/>
    <w:uiPriority w:val="99"/>
    <w:semiHidden/>
    <w:unhideWhenUsed/>
    <w:rsid w:val="00F67E41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3376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337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B6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B6E1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B6E18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B6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styleId="Forte">
    <w:name w:val="Strong"/>
    <w:basedOn w:val="Tipodeletrapredefinidodopargrafo"/>
    <w:uiPriority w:val="22"/>
    <w:qFormat/>
    <w:rsid w:val="00363339"/>
    <w:rPr>
      <w:b/>
      <w:bCs/>
    </w:rPr>
  </w:style>
  <w:style w:type="character" w:styleId="nfase">
    <w:name w:val="Emphasis"/>
    <w:basedOn w:val="Tipodeletrapredefinidodopargrafo"/>
    <w:uiPriority w:val="20"/>
    <w:qFormat/>
    <w:rsid w:val="00363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1872</Words>
  <Characters>10115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11964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director.missio.portugal@gmail.com</cp:lastModifiedBy>
  <cp:revision>27</cp:revision>
  <dcterms:created xsi:type="dcterms:W3CDTF">2022-07-13T08:33:00Z</dcterms:created>
  <dcterms:modified xsi:type="dcterms:W3CDTF">2022-07-13T11:58:00Z</dcterms:modified>
</cp:coreProperties>
</file>